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64AD" w:rsidRDefault="009A64AD" w:rsidP="009A64AD">
      <w:pPr>
        <w:shd w:val="clear" w:color="auto" w:fill="FFFFFF"/>
        <w:spacing w:after="0" w:line="480" w:lineRule="auto"/>
        <w:contextualSpacing/>
        <w:jc w:val="center"/>
        <w:textAlignment w:val="baseline"/>
      </w:pPr>
      <w:bookmarkStart w:id="0" w:name="_GoBack"/>
      <w:bookmarkEnd w:id="0"/>
    </w:p>
    <w:p w:rsidR="009A64AD" w:rsidRDefault="009A64AD" w:rsidP="009A64AD">
      <w:pPr>
        <w:shd w:val="clear" w:color="auto" w:fill="FFFFFF"/>
        <w:spacing w:after="0" w:line="480" w:lineRule="auto"/>
        <w:contextualSpacing/>
        <w:jc w:val="center"/>
        <w:textAlignment w:val="baseline"/>
      </w:pPr>
    </w:p>
    <w:p w:rsidR="009A64AD" w:rsidRDefault="009A64AD" w:rsidP="009A64AD">
      <w:pPr>
        <w:shd w:val="clear" w:color="auto" w:fill="FFFFFF"/>
        <w:spacing w:after="0" w:line="480" w:lineRule="auto"/>
        <w:contextualSpacing/>
        <w:jc w:val="center"/>
        <w:textAlignment w:val="baseline"/>
      </w:pPr>
    </w:p>
    <w:p w:rsidR="009A64AD" w:rsidRDefault="009A64AD" w:rsidP="009A64AD">
      <w:pPr>
        <w:shd w:val="clear" w:color="auto" w:fill="FFFFFF"/>
        <w:spacing w:after="0" w:line="480" w:lineRule="auto"/>
        <w:contextualSpacing/>
        <w:jc w:val="center"/>
        <w:textAlignment w:val="baseline"/>
      </w:pPr>
    </w:p>
    <w:p w:rsidR="009A64AD" w:rsidRDefault="009A64AD" w:rsidP="009A64AD">
      <w:pPr>
        <w:shd w:val="clear" w:color="auto" w:fill="FFFFFF"/>
        <w:spacing w:after="0" w:line="480" w:lineRule="auto"/>
        <w:contextualSpacing/>
        <w:jc w:val="center"/>
        <w:textAlignment w:val="baseline"/>
      </w:pPr>
    </w:p>
    <w:p w:rsidR="0067206E" w:rsidRDefault="00A62FAE" w:rsidP="009A64AD">
      <w:pPr>
        <w:shd w:val="clear" w:color="auto" w:fill="FFFFFF"/>
        <w:spacing w:after="0" w:line="480" w:lineRule="auto"/>
        <w:contextualSpacing/>
        <w:jc w:val="center"/>
        <w:textAlignment w:val="baseline"/>
      </w:pPr>
      <w:r w:rsidRPr="009A64AD">
        <w:t>Return and Risk</w:t>
      </w:r>
    </w:p>
    <w:p w:rsidR="009A64AD" w:rsidRDefault="00A62FAE" w:rsidP="009A64AD">
      <w:pPr>
        <w:shd w:val="clear" w:color="auto" w:fill="FFFFFF"/>
        <w:spacing w:after="0" w:line="480" w:lineRule="auto"/>
        <w:contextualSpacing/>
        <w:jc w:val="center"/>
        <w:textAlignment w:val="baseline"/>
      </w:pPr>
      <w:r>
        <w:t>Student Name</w:t>
      </w:r>
    </w:p>
    <w:p w:rsidR="009A64AD" w:rsidRDefault="00A62FAE" w:rsidP="009A64AD">
      <w:pPr>
        <w:shd w:val="clear" w:color="auto" w:fill="FFFFFF"/>
        <w:spacing w:after="0" w:line="480" w:lineRule="auto"/>
        <w:contextualSpacing/>
        <w:jc w:val="center"/>
        <w:textAlignment w:val="baseline"/>
      </w:pPr>
      <w:r>
        <w:t>Institution Affiliation</w:t>
      </w:r>
    </w:p>
    <w:p w:rsidR="009A64AD" w:rsidRDefault="00A62FAE">
      <w:pPr>
        <w:jc w:val="left"/>
      </w:pPr>
      <w:r>
        <w:br w:type="page"/>
      </w:r>
    </w:p>
    <w:p w:rsidR="009A64AD" w:rsidRDefault="00A62FAE" w:rsidP="009A64AD">
      <w:pPr>
        <w:shd w:val="clear" w:color="auto" w:fill="FFFFFF"/>
        <w:spacing w:after="0" w:line="480" w:lineRule="auto"/>
        <w:contextualSpacing/>
        <w:jc w:val="center"/>
        <w:textAlignment w:val="baseline"/>
      </w:pPr>
      <w:r w:rsidRPr="009A64AD">
        <w:lastRenderedPageBreak/>
        <w:t>Return and Risk</w:t>
      </w:r>
    </w:p>
    <w:p w:rsidR="00E15B47" w:rsidRPr="009A64AD" w:rsidRDefault="00A62FAE" w:rsidP="0067206E">
      <w:pPr>
        <w:pStyle w:val="NormalWeb"/>
        <w:numPr>
          <w:ilvl w:val="0"/>
          <w:numId w:val="1"/>
        </w:numPr>
        <w:shd w:val="clear" w:color="auto" w:fill="FFFFFF"/>
        <w:spacing w:before="0" w:beforeAutospacing="0" w:after="0" w:afterAutospacing="0" w:line="480" w:lineRule="auto"/>
        <w:contextualSpacing/>
        <w:textAlignment w:val="baseline"/>
        <w:rPr>
          <w:b/>
        </w:rPr>
      </w:pPr>
      <w:r w:rsidRPr="009A64AD">
        <w:rPr>
          <w:b/>
        </w:rPr>
        <w:t xml:space="preserve">If the rate of return on risk-free assets is 4% and you think the rate of return on the A portfolio will be 14%, then what expected rate of return would you have to have before </w:t>
      </w:r>
      <w:r w:rsidRPr="009A64AD">
        <w:rPr>
          <w:b/>
        </w:rPr>
        <w:t>deciding whether to invest more in the mutual fund?</w:t>
      </w:r>
    </w:p>
    <w:p w:rsidR="0010623C" w:rsidRDefault="00A62FAE" w:rsidP="009A64AD">
      <w:pPr>
        <w:pStyle w:val="NormalWeb"/>
        <w:shd w:val="clear" w:color="auto" w:fill="FFFFFF"/>
        <w:spacing w:before="0" w:beforeAutospacing="0" w:after="0" w:afterAutospacing="0" w:line="480" w:lineRule="auto"/>
        <w:ind w:firstLine="360"/>
        <w:contextualSpacing/>
        <w:textAlignment w:val="baseline"/>
      </w:pPr>
      <w:r w:rsidRPr="0067206E">
        <w:t>CAPM links the systematic market risk and the returns of all securities.</w:t>
      </w:r>
      <w:r w:rsidR="00EF07A6" w:rsidRPr="0067206E">
        <w:t xml:space="preserve"> </w:t>
      </w:r>
      <w:r w:rsidRPr="0067206E">
        <w:t xml:space="preserve">The measure of systematic risk is the beta </w:t>
      </w:r>
      <w:r w:rsidR="0031090F" w:rsidRPr="0067206E">
        <w:t>coefficient (</w:t>
      </w:r>
      <w:r w:rsidRPr="0067206E">
        <w:t>β)</w:t>
      </w:r>
      <w:r w:rsidR="00D34319">
        <w:t xml:space="preserve"> (</w:t>
      </w:r>
      <w:r w:rsidR="00D34319" w:rsidRPr="00D34319">
        <w:t>Ehr</w:t>
      </w:r>
      <w:r w:rsidR="00D34319">
        <w:t xml:space="preserve">hardt &amp; Brigham, </w:t>
      </w:r>
      <w:r w:rsidR="00D34319" w:rsidRPr="00D34319">
        <w:t>2016).</w:t>
      </w:r>
      <w:r w:rsidR="00D34319">
        <w:t xml:space="preserve"> </w:t>
      </w:r>
      <w:r w:rsidRPr="0067206E">
        <w:t>It measures the sensitivity of return of a s</w:t>
      </w:r>
      <w:r w:rsidRPr="0067206E">
        <w:t>ecurity to changes in returns on the market portfolio</w:t>
      </w:r>
      <w:r w:rsidR="00EF07A6" w:rsidRPr="0067206E">
        <w:t xml:space="preserve">. </w:t>
      </w:r>
      <w:r w:rsidRPr="0067206E">
        <w:t>Beta ( β) is</w:t>
      </w:r>
      <w:r w:rsidR="00EF07A6" w:rsidRPr="0067206E">
        <w:t xml:space="preserve"> usually</w:t>
      </w:r>
      <w:r w:rsidRPr="0067206E">
        <w:t xml:space="preserve"> computed for a stock as</w:t>
      </w:r>
      <w:r>
        <w:t>;</w:t>
      </w:r>
    </w:p>
    <w:p w:rsidR="002F0E9D" w:rsidRPr="0067206E" w:rsidRDefault="00A62FAE" w:rsidP="009A64AD">
      <w:pPr>
        <w:pStyle w:val="NormalWeb"/>
        <w:shd w:val="clear" w:color="auto" w:fill="FFFFFF"/>
        <w:spacing w:before="0" w:beforeAutospacing="0" w:after="0" w:afterAutospacing="0" w:line="480" w:lineRule="auto"/>
        <w:ind w:firstLine="360"/>
        <w:contextualSpacing/>
        <w:textAlignment w:val="baseline"/>
        <w:rPr>
          <w:rStyle w:val="Strong"/>
          <w:bdr w:val="none" w:sz="0" w:space="0" w:color="auto" w:frame="1"/>
        </w:rPr>
      </w:pPr>
      <w:r w:rsidRPr="0067206E">
        <w:t xml:space="preserve"> </w:t>
      </w:r>
      <w:r w:rsidR="0010623C">
        <w:rPr>
          <w:rStyle w:val="Strong"/>
          <w:b w:val="0"/>
          <w:bdr w:val="none" w:sz="0" w:space="0" w:color="auto" w:frame="1"/>
        </w:rPr>
        <w:t xml:space="preserve">Ki = Rf+bi(Km ─ </w:t>
      </w:r>
      <w:r w:rsidR="00EE4127" w:rsidRPr="0067206E">
        <w:rPr>
          <w:rStyle w:val="Strong"/>
          <w:b w:val="0"/>
          <w:bdr w:val="none" w:sz="0" w:space="0" w:color="auto" w:frame="1"/>
        </w:rPr>
        <w:t>Rf)</w:t>
      </w:r>
      <w:r w:rsidR="00982008" w:rsidRPr="0067206E">
        <w:rPr>
          <w:rStyle w:val="Strong"/>
          <w:b w:val="0"/>
          <w:bdr w:val="none" w:sz="0" w:space="0" w:color="auto" w:frame="1"/>
        </w:rPr>
        <w:t xml:space="preserve"> </w:t>
      </w:r>
    </w:p>
    <w:p w:rsidR="00EE4127" w:rsidRPr="0067206E" w:rsidRDefault="00A62FAE" w:rsidP="0067206E">
      <w:pPr>
        <w:pStyle w:val="NormalWeb"/>
        <w:shd w:val="clear" w:color="auto" w:fill="FFFFFF"/>
        <w:spacing w:before="0" w:beforeAutospacing="0" w:after="0" w:afterAutospacing="0" w:line="480" w:lineRule="auto"/>
        <w:contextualSpacing/>
        <w:textAlignment w:val="baseline"/>
      </w:pPr>
      <w:r w:rsidRPr="0067206E">
        <w:rPr>
          <w:rStyle w:val="Strong"/>
          <w:b w:val="0"/>
          <w:bdr w:val="none" w:sz="0" w:space="0" w:color="auto" w:frame="1"/>
        </w:rPr>
        <w:t>Where</w:t>
      </w:r>
      <w:r w:rsidR="00982008" w:rsidRPr="0067206E">
        <w:rPr>
          <w:rStyle w:val="Strong"/>
          <w:b w:val="0"/>
          <w:bdr w:val="none" w:sz="0" w:space="0" w:color="auto" w:frame="1"/>
        </w:rPr>
        <w:t>;</w:t>
      </w:r>
    </w:p>
    <w:p w:rsidR="00EE4127" w:rsidRPr="0067206E" w:rsidRDefault="00A62FAE" w:rsidP="0067206E">
      <w:pPr>
        <w:pStyle w:val="NormalWeb"/>
        <w:shd w:val="clear" w:color="auto" w:fill="FFFFFF"/>
        <w:spacing w:before="0" w:beforeAutospacing="0" w:after="0" w:afterAutospacing="0" w:line="480" w:lineRule="auto"/>
        <w:contextualSpacing/>
        <w:textAlignment w:val="baseline"/>
      </w:pPr>
      <w:r w:rsidRPr="0067206E">
        <w:t>Ki is the required/expected return on security i</w:t>
      </w:r>
    </w:p>
    <w:p w:rsidR="00EE4127" w:rsidRPr="0067206E" w:rsidRDefault="00A62FAE" w:rsidP="0067206E">
      <w:pPr>
        <w:pStyle w:val="NormalWeb"/>
        <w:shd w:val="clear" w:color="auto" w:fill="FFFFFF"/>
        <w:spacing w:before="0" w:beforeAutospacing="0" w:after="0" w:afterAutospacing="0" w:line="480" w:lineRule="auto"/>
        <w:contextualSpacing/>
        <w:textAlignment w:val="baseline"/>
      </w:pPr>
      <w:r w:rsidRPr="0067206E">
        <w:t>R</w:t>
      </w:r>
      <w:r w:rsidR="002F0E9D" w:rsidRPr="0067206E">
        <w:t xml:space="preserve">f is the </w:t>
      </w:r>
      <w:r w:rsidRPr="0067206E">
        <w:t>risk-free rate</w:t>
      </w:r>
    </w:p>
    <w:p w:rsidR="00EE4127" w:rsidRPr="0067206E" w:rsidRDefault="00A62FAE" w:rsidP="0067206E">
      <w:pPr>
        <w:pStyle w:val="NormalWeb"/>
        <w:shd w:val="clear" w:color="auto" w:fill="FFFFFF"/>
        <w:spacing w:before="0" w:beforeAutospacing="0" w:after="0" w:afterAutospacing="0" w:line="480" w:lineRule="auto"/>
        <w:contextualSpacing/>
        <w:textAlignment w:val="baseline"/>
      </w:pPr>
      <w:r w:rsidRPr="0067206E">
        <w:t xml:space="preserve">bi is </w:t>
      </w:r>
      <w:r w:rsidRPr="0067206E">
        <w:t>the Beta coefficient of systematic risk of security I, and</w:t>
      </w:r>
    </w:p>
    <w:p w:rsidR="00EE4127" w:rsidRPr="0067206E" w:rsidRDefault="00A62FAE" w:rsidP="0067206E">
      <w:pPr>
        <w:pStyle w:val="NormalWeb"/>
        <w:shd w:val="clear" w:color="auto" w:fill="FFFFFF"/>
        <w:spacing w:before="0" w:beforeAutospacing="0" w:after="0" w:afterAutospacing="0" w:line="480" w:lineRule="auto"/>
        <w:contextualSpacing/>
        <w:textAlignment w:val="baseline"/>
      </w:pPr>
      <w:r w:rsidRPr="0067206E">
        <w:t>Km is the required rate of return on the market portfolio</w:t>
      </w:r>
    </w:p>
    <w:p w:rsidR="00891E4D" w:rsidRPr="0067206E" w:rsidRDefault="00A62FAE" w:rsidP="0067206E">
      <w:pPr>
        <w:pStyle w:val="NormalWeb"/>
        <w:shd w:val="clear" w:color="auto" w:fill="FFFFFF"/>
        <w:spacing w:before="0" w:beforeAutospacing="0" w:after="0" w:afterAutospacing="0" w:line="480" w:lineRule="auto"/>
        <w:contextualSpacing/>
        <w:textAlignment w:val="baseline"/>
      </w:pPr>
      <w:r w:rsidRPr="0067206E">
        <w:t>Given that</w:t>
      </w:r>
    </w:p>
    <w:p w:rsidR="00EE4127" w:rsidRPr="0067206E" w:rsidRDefault="00A62FAE" w:rsidP="0067206E">
      <w:pPr>
        <w:pStyle w:val="NormalWeb"/>
        <w:shd w:val="clear" w:color="auto" w:fill="FFFFFF"/>
        <w:spacing w:before="0" w:beforeAutospacing="0" w:after="0" w:afterAutospacing="0" w:line="480" w:lineRule="auto"/>
        <w:contextualSpacing/>
        <w:textAlignment w:val="baseline"/>
      </w:pPr>
      <w:r w:rsidRPr="0067206E">
        <w:t>bi=</w:t>
      </w:r>
      <w:r w:rsidR="002F0E9D" w:rsidRPr="0067206E">
        <w:t>0.8  that is (</w:t>
      </w:r>
      <w:r w:rsidRPr="0067206E">
        <w:t>β)</w:t>
      </w:r>
      <w:r w:rsidR="002F0E9D" w:rsidRPr="0067206E">
        <w:t xml:space="preserve"> </w:t>
      </w:r>
      <w:r w:rsidRPr="0067206E">
        <w:t>&lt; 1, so the security has less systematic risk than the market portfolio</w:t>
      </w:r>
    </w:p>
    <w:p w:rsidR="00EE4127" w:rsidRPr="0067206E" w:rsidRDefault="00A62FAE" w:rsidP="0067206E">
      <w:pPr>
        <w:pStyle w:val="NormalWeb"/>
        <w:shd w:val="clear" w:color="auto" w:fill="FFFFFF"/>
        <w:spacing w:before="0" w:beforeAutospacing="0" w:after="0" w:afterAutospacing="0" w:line="480" w:lineRule="auto"/>
        <w:contextualSpacing/>
        <w:textAlignment w:val="baseline"/>
      </w:pPr>
      <w:r w:rsidRPr="0067206E">
        <w:t xml:space="preserve"> Rf = 4, Km = 14,  bi =</w:t>
      </w:r>
      <w:r w:rsidR="00891E4D" w:rsidRPr="0067206E">
        <w:t>0</w:t>
      </w:r>
      <w:r w:rsidRPr="0067206E">
        <w:t>.8</w:t>
      </w:r>
    </w:p>
    <w:p w:rsidR="00EE4127" w:rsidRPr="0067206E" w:rsidRDefault="00A62FAE" w:rsidP="0067206E">
      <w:pPr>
        <w:pStyle w:val="NormalWeb"/>
        <w:shd w:val="clear" w:color="auto" w:fill="FFFFFF"/>
        <w:spacing w:before="0" w:beforeAutospacing="0" w:after="0" w:afterAutospacing="0" w:line="480" w:lineRule="auto"/>
        <w:ind w:left="720"/>
        <w:contextualSpacing/>
        <w:textAlignment w:val="baseline"/>
      </w:pPr>
      <w:r w:rsidRPr="0067206E">
        <w:t>So as per</w:t>
      </w:r>
      <w:r w:rsidRPr="0067206E">
        <w:t xml:space="preserve"> CAPM</w:t>
      </w:r>
    </w:p>
    <w:p w:rsidR="00EE4127" w:rsidRPr="0067206E" w:rsidRDefault="00A62FAE" w:rsidP="0067206E">
      <w:pPr>
        <w:pStyle w:val="NormalWeb"/>
        <w:shd w:val="clear" w:color="auto" w:fill="FFFFFF"/>
        <w:spacing w:before="0" w:beforeAutospacing="0" w:after="0" w:afterAutospacing="0" w:line="480" w:lineRule="auto"/>
        <w:ind w:left="720"/>
        <w:contextualSpacing/>
        <w:textAlignment w:val="baseline"/>
      </w:pPr>
      <w:r w:rsidRPr="0067206E">
        <w:t>Ki = Rf + bi * (Km - Rf)</w:t>
      </w:r>
    </w:p>
    <w:p w:rsidR="00EE4127" w:rsidRPr="0067206E" w:rsidRDefault="00A62FAE" w:rsidP="0067206E">
      <w:pPr>
        <w:pStyle w:val="NormalWeb"/>
        <w:shd w:val="clear" w:color="auto" w:fill="FFFFFF"/>
        <w:spacing w:before="0" w:beforeAutospacing="0" w:after="0" w:afterAutospacing="0" w:line="480" w:lineRule="auto"/>
        <w:ind w:left="720"/>
        <w:contextualSpacing/>
        <w:textAlignment w:val="baseline"/>
      </w:pPr>
      <w:r w:rsidRPr="0067206E">
        <w:t>=4+</w:t>
      </w:r>
      <w:r w:rsidR="00891E4D" w:rsidRPr="0067206E">
        <w:t>0</w:t>
      </w:r>
      <w:r w:rsidRPr="0067206E">
        <w:t>.8(14 - 4)</w:t>
      </w:r>
    </w:p>
    <w:p w:rsidR="00EE4127" w:rsidRPr="0067206E" w:rsidRDefault="00A62FAE" w:rsidP="0067206E">
      <w:pPr>
        <w:pStyle w:val="NormalWeb"/>
        <w:shd w:val="clear" w:color="auto" w:fill="FFFFFF"/>
        <w:spacing w:before="0" w:beforeAutospacing="0" w:after="0" w:afterAutospacing="0" w:line="480" w:lineRule="auto"/>
        <w:ind w:left="720"/>
        <w:contextualSpacing/>
        <w:textAlignment w:val="baseline"/>
      </w:pPr>
      <w:r w:rsidRPr="0067206E">
        <w:t xml:space="preserve">=4 + </w:t>
      </w:r>
      <w:r w:rsidR="00891E4D" w:rsidRPr="0067206E">
        <w:t>0</w:t>
      </w:r>
      <w:r w:rsidRPr="0067206E">
        <w:t>.8 * 10</w:t>
      </w:r>
    </w:p>
    <w:p w:rsidR="00EE4127" w:rsidRPr="0067206E" w:rsidRDefault="00A62FAE" w:rsidP="0067206E">
      <w:pPr>
        <w:pStyle w:val="NormalWeb"/>
        <w:shd w:val="clear" w:color="auto" w:fill="FFFFFF"/>
        <w:spacing w:before="0" w:beforeAutospacing="0" w:after="0" w:afterAutospacing="0" w:line="480" w:lineRule="auto"/>
        <w:ind w:left="720"/>
        <w:contextualSpacing/>
        <w:textAlignment w:val="baseline"/>
      </w:pPr>
      <w:r w:rsidRPr="0067206E">
        <w:t>=4+8</w:t>
      </w:r>
    </w:p>
    <w:p w:rsidR="00EE4127" w:rsidRPr="0067206E" w:rsidRDefault="00A62FAE" w:rsidP="0067206E">
      <w:pPr>
        <w:pStyle w:val="NormalWeb"/>
        <w:shd w:val="clear" w:color="auto" w:fill="FFFFFF"/>
        <w:spacing w:before="0" w:beforeAutospacing="0" w:after="0" w:afterAutospacing="0" w:line="480" w:lineRule="auto"/>
        <w:ind w:left="720"/>
        <w:contextualSpacing/>
        <w:textAlignment w:val="baseline"/>
      </w:pPr>
      <w:r w:rsidRPr="0067206E">
        <w:t>=12</w:t>
      </w:r>
    </w:p>
    <w:p w:rsidR="00C01D4B" w:rsidRPr="0067206E" w:rsidRDefault="00A62FAE" w:rsidP="0067206E">
      <w:pPr>
        <w:pStyle w:val="NormalWeb"/>
        <w:shd w:val="clear" w:color="auto" w:fill="FFFFFF"/>
        <w:spacing w:before="0" w:beforeAutospacing="0" w:after="0" w:afterAutospacing="0" w:line="480" w:lineRule="auto"/>
        <w:contextualSpacing/>
        <w:textAlignment w:val="baseline"/>
        <w:rPr>
          <w:bdr w:val="none" w:sz="0" w:space="0" w:color="auto" w:frame="1"/>
        </w:rPr>
      </w:pPr>
      <w:r w:rsidRPr="0067206E">
        <w:rPr>
          <w:bdr w:val="none" w:sz="0" w:space="0" w:color="auto" w:frame="1"/>
        </w:rPr>
        <w:t xml:space="preserve">Hence the </w:t>
      </w:r>
      <w:r w:rsidR="00EE4127" w:rsidRPr="0067206E">
        <w:rPr>
          <w:bdr w:val="none" w:sz="0" w:space="0" w:color="auto" w:frame="1"/>
        </w:rPr>
        <w:t>required return is 12%</w:t>
      </w:r>
    </w:p>
    <w:p w:rsidR="00891E4D" w:rsidRPr="0010623C" w:rsidRDefault="00A62FAE" w:rsidP="0067206E">
      <w:pPr>
        <w:pStyle w:val="NormalWeb"/>
        <w:numPr>
          <w:ilvl w:val="0"/>
          <w:numId w:val="1"/>
        </w:numPr>
        <w:shd w:val="clear" w:color="auto" w:fill="FFFFFF"/>
        <w:spacing w:before="0" w:beforeAutospacing="0" w:after="0" w:afterAutospacing="0" w:line="480" w:lineRule="auto"/>
        <w:contextualSpacing/>
        <w:textAlignment w:val="baseline"/>
        <w:rPr>
          <w:b/>
          <w:bdr w:val="none" w:sz="0" w:space="0" w:color="auto" w:frame="1"/>
        </w:rPr>
      </w:pPr>
      <w:r w:rsidRPr="0010623C">
        <w:rPr>
          <w:b/>
          <w:bdr w:val="none" w:sz="0" w:space="0" w:color="auto" w:frame="1"/>
        </w:rPr>
        <w:t>I</w:t>
      </w:r>
      <w:r w:rsidRPr="0010623C">
        <w:rPr>
          <w:b/>
        </w:rPr>
        <w:t>s this mutual fund attractive?</w:t>
      </w:r>
    </w:p>
    <w:p w:rsidR="00C01D4B" w:rsidRPr="0067206E" w:rsidRDefault="00A62FAE" w:rsidP="0010623C">
      <w:pPr>
        <w:pStyle w:val="NormalWeb"/>
        <w:shd w:val="clear" w:color="auto" w:fill="FFFFFF"/>
        <w:spacing w:before="0" w:beforeAutospacing="0" w:after="0" w:afterAutospacing="0" w:line="480" w:lineRule="auto"/>
        <w:ind w:firstLine="360"/>
        <w:contextualSpacing/>
        <w:textAlignment w:val="baseline"/>
        <w:rPr>
          <w:bdr w:val="none" w:sz="0" w:space="0" w:color="auto" w:frame="1"/>
          <w:shd w:val="clear" w:color="auto" w:fill="FFFFFF"/>
        </w:rPr>
      </w:pPr>
      <w:r w:rsidRPr="0067206E">
        <w:t xml:space="preserve">The risk is always associated with the return levels. </w:t>
      </w:r>
      <w:r w:rsidR="00EE4127" w:rsidRPr="0067206E">
        <w:t xml:space="preserve">Since there is less </w:t>
      </w:r>
      <w:r w:rsidRPr="0067206E">
        <w:t>risk, the</w:t>
      </w:r>
      <w:r w:rsidR="00EE4127" w:rsidRPr="0067206E">
        <w:t xml:space="preserve"> return is also less. Since it is greater than the expected 11% with less </w:t>
      </w:r>
      <w:r w:rsidR="001F7EFA" w:rsidRPr="0067206E">
        <w:t>risk, he</w:t>
      </w:r>
      <w:r w:rsidR="00EE4127" w:rsidRPr="0067206E">
        <w:t xml:space="preserve"> can go for it.</w:t>
      </w:r>
      <w:r w:rsidR="001F7EFA" w:rsidRPr="0067206E">
        <w:t xml:space="preserve"> </w:t>
      </w:r>
      <w:r w:rsidR="00EE4127" w:rsidRPr="0067206E">
        <w:t xml:space="preserve">A typical risk-averse </w:t>
      </w:r>
      <w:r w:rsidR="001F7EFA" w:rsidRPr="0067206E">
        <w:t>investor</w:t>
      </w:r>
      <w:r w:rsidR="00EE4127" w:rsidRPr="0067206E">
        <w:t xml:space="preserve"> will go for it.</w:t>
      </w:r>
      <w:r w:rsidR="001F7EFA" w:rsidRPr="0067206E">
        <w:t xml:space="preserve"> Unusually, </w:t>
      </w:r>
      <w:r w:rsidR="00EE4127" w:rsidRPr="0067206E">
        <w:rPr>
          <w:bdr w:val="none" w:sz="0" w:space="0" w:color="auto" w:frame="1"/>
          <w:shd w:val="clear" w:color="auto" w:fill="FFFFFF"/>
        </w:rPr>
        <w:t>Beta shows how much the price of a particular stock jumps up and down compared with how much the entire stock market jumps up and down.</w:t>
      </w:r>
      <w:r w:rsidR="001F7EFA" w:rsidRPr="0067206E">
        <w:rPr>
          <w:bdr w:val="none" w:sz="0" w:space="0" w:color="auto" w:frame="1"/>
          <w:shd w:val="clear" w:color="auto" w:fill="FFFFFF"/>
        </w:rPr>
        <w:t xml:space="preserve"> Therefore mutual fund is attractive. </w:t>
      </w:r>
    </w:p>
    <w:p w:rsidR="00C01D4B" w:rsidRPr="0010623C" w:rsidRDefault="00A62FAE" w:rsidP="0067206E">
      <w:pPr>
        <w:pStyle w:val="NormalWeb"/>
        <w:numPr>
          <w:ilvl w:val="0"/>
          <w:numId w:val="1"/>
        </w:numPr>
        <w:shd w:val="clear" w:color="auto" w:fill="FFFFFF"/>
        <w:spacing w:before="0" w:beforeAutospacing="0" w:after="0" w:afterAutospacing="0" w:line="480" w:lineRule="auto"/>
        <w:contextualSpacing/>
        <w:textAlignment w:val="baseline"/>
        <w:rPr>
          <w:b/>
        </w:rPr>
      </w:pPr>
      <w:r w:rsidRPr="0010623C">
        <w:rPr>
          <w:b/>
        </w:rPr>
        <w:t>If the T-bill rate is 4% and the expected return for the market is 12%, then using the CAPM – compute the following:</w:t>
      </w:r>
    </w:p>
    <w:p w:rsidR="00C01D4B" w:rsidRPr="0010623C" w:rsidRDefault="00A62FAE" w:rsidP="0067206E">
      <w:pPr>
        <w:pStyle w:val="NormalWeb"/>
        <w:numPr>
          <w:ilvl w:val="2"/>
          <w:numId w:val="1"/>
        </w:numPr>
        <w:shd w:val="clear" w:color="auto" w:fill="FFFFFF"/>
        <w:spacing w:before="0" w:beforeAutospacing="0" w:after="0" w:afterAutospacing="0" w:line="480" w:lineRule="auto"/>
        <w:contextualSpacing/>
        <w:textAlignment w:val="baseline"/>
        <w:rPr>
          <w:b/>
        </w:rPr>
      </w:pPr>
      <w:r w:rsidRPr="0010623C">
        <w:rPr>
          <w:b/>
        </w:rPr>
        <w:t xml:space="preserve"> What is the risk premium on the market?</w:t>
      </w:r>
    </w:p>
    <w:p w:rsidR="00EE4127" w:rsidRPr="0067206E" w:rsidRDefault="00A62FAE" w:rsidP="0067206E">
      <w:pPr>
        <w:pStyle w:val="NormalWeb"/>
        <w:shd w:val="clear" w:color="auto" w:fill="FFFFFF"/>
        <w:spacing w:before="0" w:beforeAutospacing="0" w:after="0" w:afterAutospacing="0" w:line="480" w:lineRule="auto"/>
        <w:contextualSpacing/>
        <w:textAlignment w:val="baseline"/>
      </w:pPr>
      <w:r w:rsidRPr="0067206E">
        <w:t>Given that T bill rate =4 % (that is risk free rate, Rf)</w:t>
      </w:r>
    </w:p>
    <w:p w:rsidR="0087647B" w:rsidRPr="0067206E" w:rsidRDefault="00A62FAE" w:rsidP="0067206E">
      <w:pPr>
        <w:pStyle w:val="NormalWeb"/>
        <w:shd w:val="clear" w:color="auto" w:fill="FFFFFF"/>
        <w:spacing w:before="0" w:beforeAutospacing="0" w:after="0" w:afterAutospacing="0" w:line="480" w:lineRule="auto"/>
        <w:contextualSpacing/>
        <w:textAlignment w:val="baseline"/>
      </w:pPr>
      <w:r w:rsidRPr="0067206E">
        <w:t>Km=12%</w:t>
      </w:r>
    </w:p>
    <w:p w:rsidR="00EE4127" w:rsidRPr="0067206E" w:rsidRDefault="00A62FAE" w:rsidP="0067206E">
      <w:pPr>
        <w:pStyle w:val="NormalWeb"/>
        <w:shd w:val="clear" w:color="auto" w:fill="FFFFFF"/>
        <w:spacing w:before="0" w:beforeAutospacing="0" w:after="0" w:afterAutospacing="0" w:line="480" w:lineRule="auto"/>
        <w:contextualSpacing/>
        <w:textAlignment w:val="baseline"/>
      </w:pPr>
      <w:r w:rsidRPr="0067206E">
        <w:t xml:space="preserve"> Risk premium= (Km-Rf )</w:t>
      </w:r>
    </w:p>
    <w:p w:rsidR="00EE4127" w:rsidRPr="0067206E" w:rsidRDefault="00A62FAE" w:rsidP="0067206E">
      <w:pPr>
        <w:pStyle w:val="NormalWeb"/>
        <w:shd w:val="clear" w:color="auto" w:fill="FFFFFF"/>
        <w:spacing w:before="0" w:beforeAutospacing="0" w:after="0" w:afterAutospacing="0" w:line="480" w:lineRule="auto"/>
        <w:ind w:left="720"/>
        <w:contextualSpacing/>
        <w:textAlignment w:val="baseline"/>
      </w:pPr>
      <w:r w:rsidRPr="0067206E">
        <w:t>                        =</w:t>
      </w:r>
      <w:r w:rsidR="0087647B" w:rsidRPr="0067206E">
        <w:t xml:space="preserve"> </w:t>
      </w:r>
      <w:r w:rsidRPr="0067206E">
        <w:t>(12-4)</w:t>
      </w:r>
    </w:p>
    <w:p w:rsidR="0087647B" w:rsidRPr="0067206E" w:rsidRDefault="00A62FAE" w:rsidP="0067206E">
      <w:pPr>
        <w:pStyle w:val="NormalWeb"/>
        <w:shd w:val="clear" w:color="auto" w:fill="FFFFFF"/>
        <w:spacing w:before="0" w:beforeAutospacing="0" w:after="0" w:afterAutospacing="0" w:line="480" w:lineRule="auto"/>
        <w:ind w:left="720"/>
        <w:contextualSpacing/>
        <w:textAlignment w:val="baseline"/>
      </w:pPr>
      <w:r w:rsidRPr="0067206E">
        <w:t>                       =8                </w:t>
      </w:r>
    </w:p>
    <w:p w:rsidR="00EE4127" w:rsidRPr="0067206E" w:rsidRDefault="00A62FAE" w:rsidP="0067206E">
      <w:pPr>
        <w:pStyle w:val="NormalWeb"/>
        <w:shd w:val="clear" w:color="auto" w:fill="FFFFFF"/>
        <w:spacing w:before="0" w:beforeAutospacing="0" w:after="0" w:afterAutospacing="0" w:line="480" w:lineRule="auto"/>
        <w:contextualSpacing/>
        <w:textAlignment w:val="baseline"/>
      </w:pPr>
      <w:r w:rsidRPr="0067206E">
        <w:t>Therefore the risk premium is 8%        </w:t>
      </w:r>
    </w:p>
    <w:p w:rsidR="00FE724D" w:rsidRPr="0010623C" w:rsidRDefault="00A62FAE" w:rsidP="0067206E">
      <w:pPr>
        <w:pStyle w:val="NormalWeb"/>
        <w:numPr>
          <w:ilvl w:val="2"/>
          <w:numId w:val="1"/>
        </w:numPr>
        <w:shd w:val="clear" w:color="auto" w:fill="FFFFFF"/>
        <w:spacing w:before="0" w:beforeAutospacing="0" w:after="0" w:afterAutospacing="0" w:line="480" w:lineRule="auto"/>
        <w:contextualSpacing/>
        <w:textAlignment w:val="baseline"/>
        <w:rPr>
          <w:b/>
        </w:rPr>
      </w:pPr>
      <w:r w:rsidRPr="0010623C">
        <w:rPr>
          <w:b/>
        </w:rPr>
        <w:t>What would the required return be on an investment that has a beta of 1.5?</w:t>
      </w:r>
    </w:p>
    <w:p w:rsidR="00EE4127" w:rsidRPr="0067206E" w:rsidRDefault="00A62FAE" w:rsidP="0067206E">
      <w:pPr>
        <w:pStyle w:val="NormalWeb"/>
        <w:shd w:val="clear" w:color="auto" w:fill="FFFFFF"/>
        <w:spacing w:before="0" w:beforeAutospacing="0" w:after="0" w:afterAutospacing="0" w:line="480" w:lineRule="auto"/>
        <w:contextualSpacing/>
        <w:textAlignment w:val="baseline"/>
      </w:pPr>
      <w:r w:rsidRPr="0067206E">
        <w:t xml:space="preserve"> β = 1.5</w:t>
      </w:r>
    </w:p>
    <w:p w:rsidR="00EE4127" w:rsidRPr="0067206E" w:rsidRDefault="00A62FAE" w:rsidP="0067206E">
      <w:pPr>
        <w:pStyle w:val="NormalWeb"/>
        <w:shd w:val="clear" w:color="auto" w:fill="FFFFFF"/>
        <w:spacing w:before="0" w:beforeAutospacing="0" w:after="0" w:afterAutospacing="0" w:line="480" w:lineRule="auto"/>
        <w:contextualSpacing/>
        <w:textAlignment w:val="baseline"/>
      </w:pPr>
      <w:r w:rsidRPr="0067206E">
        <w:t>Ki= Rf + bi( (Km-Rf)</w:t>
      </w:r>
    </w:p>
    <w:p w:rsidR="00EE4127" w:rsidRPr="0067206E" w:rsidRDefault="00A62FAE" w:rsidP="0067206E">
      <w:pPr>
        <w:pStyle w:val="NormalWeb"/>
        <w:shd w:val="clear" w:color="auto" w:fill="FFFFFF"/>
        <w:spacing w:before="0" w:beforeAutospacing="0" w:after="0" w:afterAutospacing="0" w:line="480" w:lineRule="auto"/>
        <w:ind w:left="720"/>
        <w:contextualSpacing/>
        <w:textAlignment w:val="baseline"/>
      </w:pPr>
      <w:r w:rsidRPr="0067206E">
        <w:t>    </w:t>
      </w:r>
      <w:r w:rsidRPr="0067206E">
        <w:t>  =4+1.5(12-4)</w:t>
      </w:r>
    </w:p>
    <w:p w:rsidR="00EE4127" w:rsidRPr="0067206E" w:rsidRDefault="00A62FAE" w:rsidP="0067206E">
      <w:pPr>
        <w:pStyle w:val="NormalWeb"/>
        <w:shd w:val="clear" w:color="auto" w:fill="FFFFFF"/>
        <w:spacing w:before="0" w:beforeAutospacing="0" w:after="0" w:afterAutospacing="0" w:line="480" w:lineRule="auto"/>
        <w:ind w:left="720"/>
        <w:contextualSpacing/>
        <w:textAlignment w:val="baseline"/>
      </w:pPr>
      <w:r w:rsidRPr="0067206E">
        <w:t>       =4+ (1.5*8)</w:t>
      </w:r>
    </w:p>
    <w:p w:rsidR="00EE4127" w:rsidRPr="0067206E" w:rsidRDefault="00A62FAE" w:rsidP="0067206E">
      <w:pPr>
        <w:pStyle w:val="NormalWeb"/>
        <w:shd w:val="clear" w:color="auto" w:fill="FFFFFF"/>
        <w:spacing w:before="0" w:beforeAutospacing="0" w:after="0" w:afterAutospacing="0" w:line="480" w:lineRule="auto"/>
        <w:ind w:left="720"/>
        <w:contextualSpacing/>
        <w:textAlignment w:val="baseline"/>
      </w:pPr>
      <w:r w:rsidRPr="0067206E">
        <w:t>        =4+12</w:t>
      </w:r>
    </w:p>
    <w:p w:rsidR="00EE4127" w:rsidRPr="0067206E" w:rsidRDefault="00A62FAE" w:rsidP="0067206E">
      <w:pPr>
        <w:pStyle w:val="NormalWeb"/>
        <w:shd w:val="clear" w:color="auto" w:fill="FFFFFF"/>
        <w:spacing w:before="0" w:beforeAutospacing="0" w:after="0" w:afterAutospacing="0" w:line="480" w:lineRule="auto"/>
        <w:ind w:left="720"/>
        <w:contextualSpacing/>
        <w:textAlignment w:val="baseline"/>
      </w:pPr>
      <w:r w:rsidRPr="0067206E">
        <w:t>          =16</w:t>
      </w:r>
    </w:p>
    <w:p w:rsidR="00210834" w:rsidRPr="0067206E" w:rsidRDefault="00A62FAE" w:rsidP="0067206E">
      <w:pPr>
        <w:pStyle w:val="NormalWeb"/>
        <w:shd w:val="clear" w:color="auto" w:fill="FFFFFF"/>
        <w:spacing w:before="0" w:beforeAutospacing="0" w:after="0" w:afterAutospacing="0" w:line="480" w:lineRule="auto"/>
        <w:contextualSpacing/>
        <w:textAlignment w:val="baseline"/>
      </w:pPr>
      <w:r w:rsidRPr="0067206E">
        <w:t>Hence if with a Beta of 1.5, the required return will be 16%.</w:t>
      </w:r>
    </w:p>
    <w:p w:rsidR="00EE4127" w:rsidRPr="0010623C" w:rsidRDefault="00A62FAE" w:rsidP="0067206E">
      <w:pPr>
        <w:pStyle w:val="NormalWeb"/>
        <w:numPr>
          <w:ilvl w:val="2"/>
          <w:numId w:val="1"/>
        </w:numPr>
        <w:shd w:val="clear" w:color="auto" w:fill="FFFFFF"/>
        <w:spacing w:before="0" w:beforeAutospacing="0" w:after="0" w:afterAutospacing="0" w:line="480" w:lineRule="auto"/>
        <w:contextualSpacing/>
        <w:textAlignment w:val="baseline"/>
        <w:rPr>
          <w:b/>
        </w:rPr>
      </w:pPr>
      <w:r w:rsidRPr="0010623C">
        <w:rPr>
          <w:b/>
        </w:rPr>
        <w:t>If a mutual fund B with a beta of .8 offers an expected rate of return of 9.8% – is the NPV positive?</w:t>
      </w:r>
    </w:p>
    <w:p w:rsidR="00EE4127" w:rsidRPr="0067206E" w:rsidRDefault="00A62FAE" w:rsidP="0067206E">
      <w:pPr>
        <w:pStyle w:val="NormalWeb"/>
        <w:shd w:val="clear" w:color="auto" w:fill="FFFFFF"/>
        <w:spacing w:before="0" w:beforeAutospacing="0" w:after="0" w:afterAutospacing="0" w:line="480" w:lineRule="auto"/>
        <w:contextualSpacing/>
        <w:textAlignment w:val="baseline"/>
      </w:pPr>
      <w:r w:rsidRPr="0067206E">
        <w:t>bi=</w:t>
      </w:r>
      <w:r w:rsidR="00210834" w:rsidRPr="0067206E">
        <w:t>0</w:t>
      </w:r>
      <w:r w:rsidRPr="0067206E">
        <w:t>.8</w:t>
      </w:r>
    </w:p>
    <w:p w:rsidR="00EE4127" w:rsidRPr="0067206E" w:rsidRDefault="00A62FAE" w:rsidP="0067206E">
      <w:pPr>
        <w:pStyle w:val="NormalWeb"/>
        <w:shd w:val="clear" w:color="auto" w:fill="FFFFFF"/>
        <w:spacing w:before="0" w:beforeAutospacing="0" w:after="0" w:afterAutospacing="0" w:line="480" w:lineRule="auto"/>
        <w:contextualSpacing/>
        <w:textAlignment w:val="baseline"/>
      </w:pPr>
      <w:r w:rsidRPr="0067206E">
        <w:rPr>
          <w:bdr w:val="none" w:sz="0" w:space="0" w:color="auto" w:frame="1"/>
        </w:rPr>
        <w:t>As per CAPM</w:t>
      </w:r>
    </w:p>
    <w:p w:rsidR="00EE4127" w:rsidRPr="0067206E" w:rsidRDefault="00A62FAE" w:rsidP="0067206E">
      <w:pPr>
        <w:pStyle w:val="NormalWeb"/>
        <w:shd w:val="clear" w:color="auto" w:fill="FFFFFF"/>
        <w:spacing w:before="0" w:beforeAutospacing="0" w:after="0" w:afterAutospacing="0" w:line="480" w:lineRule="auto"/>
        <w:contextualSpacing/>
        <w:textAlignment w:val="baseline"/>
      </w:pPr>
      <w:r w:rsidRPr="0067206E">
        <w:t>Ki = Rf</w:t>
      </w:r>
      <w:r w:rsidRPr="0067206E">
        <w:t xml:space="preserve"> + [bi x (Km - Rf)]</w:t>
      </w:r>
    </w:p>
    <w:p w:rsidR="00EE4127" w:rsidRPr="0067206E" w:rsidRDefault="00A62FAE" w:rsidP="0067206E">
      <w:pPr>
        <w:pStyle w:val="NormalWeb"/>
        <w:shd w:val="clear" w:color="auto" w:fill="FFFFFF"/>
        <w:spacing w:before="0" w:beforeAutospacing="0" w:after="0" w:afterAutospacing="0" w:line="480" w:lineRule="auto"/>
        <w:ind w:left="720"/>
        <w:contextualSpacing/>
        <w:textAlignment w:val="baseline"/>
      </w:pPr>
      <w:r w:rsidRPr="0067206E">
        <w:t>=4</w:t>
      </w:r>
      <w:r w:rsidR="00210834" w:rsidRPr="0067206E">
        <w:t xml:space="preserve"> </w:t>
      </w:r>
      <w:r w:rsidRPr="0067206E">
        <w:t>+</w:t>
      </w:r>
      <w:r w:rsidR="00210834" w:rsidRPr="0067206E">
        <w:t xml:space="preserve"> 0</w:t>
      </w:r>
      <w:r w:rsidRPr="0067206E">
        <w:t>.8</w:t>
      </w:r>
      <w:r w:rsidR="00210834" w:rsidRPr="0067206E">
        <w:t xml:space="preserve"> </w:t>
      </w:r>
      <w:r w:rsidRPr="0067206E">
        <w:t>(12-4)</w:t>
      </w:r>
    </w:p>
    <w:p w:rsidR="00EE4127" w:rsidRPr="0067206E" w:rsidRDefault="00A62FAE" w:rsidP="0067206E">
      <w:pPr>
        <w:pStyle w:val="NormalWeb"/>
        <w:shd w:val="clear" w:color="auto" w:fill="FFFFFF"/>
        <w:spacing w:before="0" w:beforeAutospacing="0" w:after="0" w:afterAutospacing="0" w:line="480" w:lineRule="auto"/>
        <w:ind w:left="720"/>
        <w:contextualSpacing/>
        <w:textAlignment w:val="baseline"/>
      </w:pPr>
      <w:r w:rsidRPr="0067206E">
        <w:t>=</w:t>
      </w:r>
      <w:r w:rsidR="00210834" w:rsidRPr="0067206E">
        <w:t xml:space="preserve"> </w:t>
      </w:r>
      <w:r w:rsidRPr="0067206E">
        <w:t>[4+</w:t>
      </w:r>
      <w:r w:rsidR="00210834" w:rsidRPr="0067206E">
        <w:t xml:space="preserve"> </w:t>
      </w:r>
      <w:r w:rsidRPr="0067206E">
        <w:t>(.8 x 8)] = 4</w:t>
      </w:r>
      <w:r w:rsidR="00210834" w:rsidRPr="0067206E">
        <w:t xml:space="preserve"> </w:t>
      </w:r>
      <w:r w:rsidRPr="0067206E">
        <w:t>+</w:t>
      </w:r>
      <w:r w:rsidR="00210834" w:rsidRPr="0067206E">
        <w:t xml:space="preserve"> </w:t>
      </w:r>
      <w:r w:rsidRPr="0067206E">
        <w:t>6.4</w:t>
      </w:r>
    </w:p>
    <w:p w:rsidR="00EE4127" w:rsidRPr="0067206E" w:rsidRDefault="00A62FAE" w:rsidP="0067206E">
      <w:pPr>
        <w:pStyle w:val="NormalWeb"/>
        <w:shd w:val="clear" w:color="auto" w:fill="FFFFFF"/>
        <w:spacing w:before="0" w:beforeAutospacing="0" w:after="0" w:afterAutospacing="0" w:line="480" w:lineRule="auto"/>
        <w:ind w:left="720"/>
        <w:contextualSpacing/>
        <w:textAlignment w:val="baseline"/>
      </w:pPr>
      <w:r w:rsidRPr="0067206E">
        <w:t>=10.4</w:t>
      </w:r>
    </w:p>
    <w:p w:rsidR="00EE4127" w:rsidRPr="0067206E" w:rsidRDefault="00A62FAE" w:rsidP="0067206E">
      <w:pPr>
        <w:pStyle w:val="NormalWeb"/>
        <w:shd w:val="clear" w:color="auto" w:fill="FFFFFF"/>
        <w:spacing w:before="0" w:beforeAutospacing="0" w:after="0" w:afterAutospacing="0" w:line="480" w:lineRule="auto"/>
        <w:contextualSpacing/>
        <w:textAlignment w:val="baseline"/>
      </w:pPr>
      <w:r w:rsidRPr="0067206E">
        <w:t xml:space="preserve">Thus the rate of return of the security is 10.4%. Comparing it with the required rate of return of 9.8%, 9.8% is less than 10.4% hence </w:t>
      </w:r>
      <w:r w:rsidR="003775F7" w:rsidRPr="0067206E">
        <w:t xml:space="preserve">the investment has a negative net present value. </w:t>
      </w:r>
    </w:p>
    <w:p w:rsidR="003775F7" w:rsidRPr="0010623C" w:rsidRDefault="00A62FAE" w:rsidP="0067206E">
      <w:pPr>
        <w:pStyle w:val="NormalWeb"/>
        <w:numPr>
          <w:ilvl w:val="2"/>
          <w:numId w:val="1"/>
        </w:numPr>
        <w:shd w:val="clear" w:color="auto" w:fill="FFFFFF"/>
        <w:spacing w:before="0" w:beforeAutospacing="0" w:after="0" w:afterAutospacing="0" w:line="480" w:lineRule="auto"/>
        <w:contextualSpacing/>
        <w:textAlignment w:val="baseline"/>
        <w:rPr>
          <w:b/>
        </w:rPr>
      </w:pPr>
      <w:r w:rsidRPr="0010623C">
        <w:rPr>
          <w:b/>
        </w:rPr>
        <w:t xml:space="preserve"> If the market expects to return 11.2% from Mutual Fund X, what is its beta?</w:t>
      </w:r>
    </w:p>
    <w:p w:rsidR="00EE4127" w:rsidRPr="0067206E" w:rsidRDefault="00A62FAE" w:rsidP="0067206E">
      <w:pPr>
        <w:pStyle w:val="NormalWeb"/>
        <w:shd w:val="clear" w:color="auto" w:fill="FFFFFF"/>
        <w:spacing w:before="0" w:beforeAutospacing="0" w:after="0" w:afterAutospacing="0" w:line="480" w:lineRule="auto"/>
        <w:contextualSpacing/>
        <w:textAlignment w:val="baseline"/>
      </w:pPr>
      <w:r w:rsidRPr="0067206E">
        <w:rPr>
          <w:bdr w:val="none" w:sz="0" w:space="0" w:color="auto" w:frame="1"/>
        </w:rPr>
        <w:t>Given Ki=11.2</w:t>
      </w:r>
    </w:p>
    <w:p w:rsidR="00EE4127" w:rsidRPr="0067206E" w:rsidRDefault="00A62FAE" w:rsidP="0067206E">
      <w:pPr>
        <w:pStyle w:val="NormalWeb"/>
        <w:shd w:val="clear" w:color="auto" w:fill="FFFFFF"/>
        <w:spacing w:before="0" w:beforeAutospacing="0" w:after="0" w:afterAutospacing="0" w:line="480" w:lineRule="auto"/>
        <w:contextualSpacing/>
        <w:textAlignment w:val="baseline"/>
      </w:pPr>
      <w:r w:rsidRPr="0067206E">
        <w:rPr>
          <w:bdr w:val="none" w:sz="0" w:space="0" w:color="auto" w:frame="1"/>
        </w:rPr>
        <w:t>As per CAPM</w:t>
      </w:r>
    </w:p>
    <w:p w:rsidR="00EE4127" w:rsidRPr="0067206E" w:rsidRDefault="00A62FAE" w:rsidP="0067206E">
      <w:pPr>
        <w:pStyle w:val="NormalWeb"/>
        <w:shd w:val="clear" w:color="auto" w:fill="FFFFFF"/>
        <w:spacing w:before="0" w:beforeAutospacing="0" w:after="0" w:afterAutospacing="0" w:line="480" w:lineRule="auto"/>
        <w:contextualSpacing/>
        <w:textAlignment w:val="baseline"/>
      </w:pPr>
      <w:r w:rsidRPr="0067206E">
        <w:t>Ki = Rf + [bi x (Km - Rf)]</w:t>
      </w:r>
    </w:p>
    <w:p w:rsidR="00EE4127" w:rsidRPr="0067206E" w:rsidRDefault="00A62FAE" w:rsidP="0067206E">
      <w:pPr>
        <w:pStyle w:val="NormalWeb"/>
        <w:shd w:val="clear" w:color="auto" w:fill="FFFFFF"/>
        <w:spacing w:before="0" w:beforeAutospacing="0" w:after="0" w:afterAutospacing="0" w:line="480" w:lineRule="auto"/>
        <w:contextualSpacing/>
        <w:textAlignment w:val="baseline"/>
      </w:pPr>
      <w:r w:rsidRPr="0067206E">
        <w:rPr>
          <w:bdr w:val="none" w:sz="0" w:space="0" w:color="auto" w:frame="1"/>
        </w:rPr>
        <w:t>11.2 = 4</w:t>
      </w:r>
      <w:r w:rsidR="003775F7" w:rsidRPr="0067206E">
        <w:rPr>
          <w:bdr w:val="none" w:sz="0" w:space="0" w:color="auto" w:frame="1"/>
        </w:rPr>
        <w:t xml:space="preserve"> </w:t>
      </w:r>
      <w:r w:rsidRPr="0067206E">
        <w:rPr>
          <w:bdr w:val="none" w:sz="0" w:space="0" w:color="auto" w:frame="1"/>
        </w:rPr>
        <w:t>+</w:t>
      </w:r>
      <w:r w:rsidR="003775F7" w:rsidRPr="0067206E">
        <w:rPr>
          <w:bdr w:val="none" w:sz="0" w:space="0" w:color="auto" w:frame="1"/>
        </w:rPr>
        <w:t xml:space="preserve"> </w:t>
      </w:r>
      <w:r w:rsidRPr="0067206E">
        <w:rPr>
          <w:bdr w:val="none" w:sz="0" w:space="0" w:color="auto" w:frame="1"/>
        </w:rPr>
        <w:t>[bi x (12-4)]</w:t>
      </w:r>
    </w:p>
    <w:p w:rsidR="00EE4127" w:rsidRPr="0067206E" w:rsidRDefault="00A62FAE" w:rsidP="0067206E">
      <w:pPr>
        <w:pStyle w:val="NormalWeb"/>
        <w:shd w:val="clear" w:color="auto" w:fill="FFFFFF"/>
        <w:spacing w:before="0" w:beforeAutospacing="0" w:after="0" w:afterAutospacing="0" w:line="480" w:lineRule="auto"/>
        <w:contextualSpacing/>
        <w:textAlignment w:val="baseline"/>
      </w:pPr>
      <w:r w:rsidRPr="0067206E">
        <w:rPr>
          <w:bdr w:val="none" w:sz="0" w:space="0" w:color="auto" w:frame="1"/>
        </w:rPr>
        <w:t>11.2</w:t>
      </w:r>
      <w:r w:rsidR="003775F7" w:rsidRPr="0067206E">
        <w:rPr>
          <w:bdr w:val="none" w:sz="0" w:space="0" w:color="auto" w:frame="1"/>
        </w:rPr>
        <w:t xml:space="preserve"> </w:t>
      </w:r>
      <w:r w:rsidRPr="0067206E">
        <w:rPr>
          <w:bdr w:val="none" w:sz="0" w:space="0" w:color="auto" w:frame="1"/>
        </w:rPr>
        <w:t>- 4 = bi x 8</w:t>
      </w:r>
    </w:p>
    <w:p w:rsidR="00EE4127" w:rsidRPr="0067206E" w:rsidRDefault="00A62FAE" w:rsidP="0067206E">
      <w:pPr>
        <w:pStyle w:val="NormalWeb"/>
        <w:shd w:val="clear" w:color="auto" w:fill="FFFFFF"/>
        <w:spacing w:before="0" w:beforeAutospacing="0" w:after="0" w:afterAutospacing="0" w:line="480" w:lineRule="auto"/>
        <w:contextualSpacing/>
        <w:textAlignment w:val="baseline"/>
      </w:pPr>
      <w:r w:rsidRPr="0067206E">
        <w:rPr>
          <w:bdr w:val="none" w:sz="0" w:space="0" w:color="auto" w:frame="1"/>
        </w:rPr>
        <w:t>7.2</w:t>
      </w:r>
      <w:r w:rsidR="003775F7" w:rsidRPr="0067206E">
        <w:rPr>
          <w:bdr w:val="none" w:sz="0" w:space="0" w:color="auto" w:frame="1"/>
        </w:rPr>
        <w:t xml:space="preserve"> </w:t>
      </w:r>
      <w:r w:rsidRPr="0067206E">
        <w:rPr>
          <w:bdr w:val="none" w:sz="0" w:space="0" w:color="auto" w:frame="1"/>
        </w:rPr>
        <w:t>= 8 bi</w:t>
      </w:r>
    </w:p>
    <w:p w:rsidR="00EE4127" w:rsidRPr="0067206E" w:rsidRDefault="00A62FAE" w:rsidP="0067206E">
      <w:pPr>
        <w:pStyle w:val="NormalWeb"/>
        <w:shd w:val="clear" w:color="auto" w:fill="FFFFFF"/>
        <w:spacing w:before="0" w:beforeAutospacing="0" w:after="0" w:afterAutospacing="0" w:line="480" w:lineRule="auto"/>
        <w:contextualSpacing/>
        <w:textAlignment w:val="baseline"/>
        <w:rPr>
          <w:bdr w:val="none" w:sz="0" w:space="0" w:color="auto" w:frame="1"/>
        </w:rPr>
      </w:pPr>
      <w:r w:rsidRPr="0067206E">
        <w:rPr>
          <w:bdr w:val="none" w:sz="0" w:space="0" w:color="auto" w:frame="1"/>
        </w:rPr>
        <w:t>bi = 7.2/8 =</w:t>
      </w:r>
      <w:r w:rsidR="00EF6E38" w:rsidRPr="0067206E">
        <w:rPr>
          <w:bdr w:val="none" w:sz="0" w:space="0" w:color="auto" w:frame="1"/>
        </w:rPr>
        <w:t>o</w:t>
      </w:r>
      <w:r w:rsidRPr="0067206E">
        <w:rPr>
          <w:bdr w:val="none" w:sz="0" w:space="0" w:color="auto" w:frame="1"/>
        </w:rPr>
        <w:t>.9</w:t>
      </w:r>
    </w:p>
    <w:p w:rsidR="00EF6E38" w:rsidRPr="0067206E" w:rsidRDefault="00A62FAE" w:rsidP="0067206E">
      <w:pPr>
        <w:pStyle w:val="NormalWeb"/>
        <w:shd w:val="clear" w:color="auto" w:fill="FFFFFF"/>
        <w:spacing w:before="0" w:beforeAutospacing="0" w:after="0" w:afterAutospacing="0" w:line="480" w:lineRule="auto"/>
        <w:contextualSpacing/>
        <w:textAlignment w:val="baseline"/>
        <w:rPr>
          <w:bdr w:val="none" w:sz="0" w:space="0" w:color="auto" w:frame="1"/>
        </w:rPr>
      </w:pPr>
      <w:r w:rsidRPr="0067206E">
        <w:rPr>
          <w:bdr w:val="none" w:sz="0" w:space="0" w:color="auto" w:frame="1"/>
        </w:rPr>
        <w:t>Hence Beta will be 0.9</w:t>
      </w:r>
    </w:p>
    <w:p w:rsidR="00EF6E38" w:rsidRPr="0010623C" w:rsidRDefault="00A62FAE" w:rsidP="0067206E">
      <w:pPr>
        <w:numPr>
          <w:ilvl w:val="0"/>
          <w:numId w:val="1"/>
        </w:numPr>
        <w:spacing w:after="0" w:line="480" w:lineRule="auto"/>
        <w:ind w:left="0"/>
        <w:contextualSpacing/>
        <w:jc w:val="left"/>
        <w:rPr>
          <w:rFonts w:eastAsia="Times New Roman" w:cs="Times New Roman"/>
          <w:b/>
          <w:szCs w:val="24"/>
        </w:rPr>
      </w:pPr>
      <w:r w:rsidRPr="0010623C">
        <w:rPr>
          <w:rFonts w:eastAsia="Times New Roman" w:cs="Times New Roman"/>
          <w:b/>
          <w:szCs w:val="24"/>
        </w:rPr>
        <w:t xml:space="preserve">How could you mix an equity </w:t>
      </w:r>
      <w:r w:rsidRPr="0010623C">
        <w:rPr>
          <w:rFonts w:eastAsia="Times New Roman" w:cs="Times New Roman"/>
          <w:b/>
          <w:szCs w:val="24"/>
        </w:rPr>
        <w:t>mutual fund with a risk–free position in Treasury bills or Certificates of Deposit to increase the expected rate of return on the portfolio but keep the risk level the same or even reduce the risk?</w:t>
      </w:r>
    </w:p>
    <w:p w:rsidR="00EF6E38" w:rsidRPr="0067206E" w:rsidRDefault="00A62FAE" w:rsidP="0010623C">
      <w:pPr>
        <w:pStyle w:val="NormalWeb"/>
        <w:shd w:val="clear" w:color="auto" w:fill="FFFFFF"/>
        <w:spacing w:before="0" w:beforeAutospacing="0" w:after="0" w:afterAutospacing="0" w:line="480" w:lineRule="auto"/>
        <w:ind w:firstLine="720"/>
        <w:contextualSpacing/>
        <w:textAlignment w:val="baseline"/>
      </w:pPr>
      <w:r w:rsidRPr="0067206E">
        <w:t xml:space="preserve">The </w:t>
      </w:r>
      <w:r w:rsidR="003165C9" w:rsidRPr="0067206E">
        <w:t>portfolio</w:t>
      </w:r>
      <w:r w:rsidRPr="0067206E">
        <w:t>, in this case, is created by mixing stock in</w:t>
      </w:r>
      <w:r w:rsidRPr="0067206E">
        <w:t xml:space="preserve">dex mutual fund and the T-Bill, which has a risk free </w:t>
      </w:r>
      <w:r w:rsidR="003165C9" w:rsidRPr="0067206E">
        <w:t>interest</w:t>
      </w:r>
      <w:r w:rsidRPr="0067206E">
        <w:t xml:space="preserve"> rate</w:t>
      </w:r>
      <w:r w:rsidR="00D34319">
        <w:t xml:space="preserve"> (Fracassi, 2017)</w:t>
      </w:r>
      <w:r w:rsidRPr="0067206E">
        <w:t xml:space="preserve">. If we have 80% of investment done in stock index mutual fund whose bet is 1.0 and 20% is T-Bill, then the Beta would remain the same as that of the manager's risk, which </w:t>
      </w:r>
      <w:r w:rsidRPr="0067206E">
        <w:t>is computed as;</w:t>
      </w:r>
    </w:p>
    <w:p w:rsidR="005B7622" w:rsidRPr="0067206E" w:rsidRDefault="00A62FAE" w:rsidP="0067206E">
      <w:pPr>
        <w:pStyle w:val="NormalWeb"/>
        <w:shd w:val="clear" w:color="auto" w:fill="FFFFFF"/>
        <w:spacing w:before="0" w:beforeAutospacing="0" w:after="0" w:afterAutospacing="0" w:line="480" w:lineRule="auto"/>
        <w:contextualSpacing/>
        <w:textAlignment w:val="baseline"/>
      </w:pPr>
      <w:r w:rsidRPr="0067206E">
        <w:t xml:space="preserve">Beta of </w:t>
      </w:r>
      <w:r w:rsidR="003165C9" w:rsidRPr="0067206E">
        <w:t>portfolio</w:t>
      </w:r>
      <w:r w:rsidRPr="0067206E">
        <w:t xml:space="preserve"> = weight * beta + weight *beta</w:t>
      </w:r>
    </w:p>
    <w:p w:rsidR="005B7622" w:rsidRPr="0067206E" w:rsidRDefault="00A62FAE" w:rsidP="0067206E">
      <w:pPr>
        <w:pStyle w:val="NormalWeb"/>
        <w:shd w:val="clear" w:color="auto" w:fill="FFFFFF"/>
        <w:spacing w:before="0" w:beforeAutospacing="0" w:after="0" w:afterAutospacing="0" w:line="480" w:lineRule="auto"/>
        <w:contextualSpacing/>
        <w:textAlignment w:val="baseline"/>
      </w:pPr>
      <w:r w:rsidRPr="0067206E">
        <w:tab/>
      </w:r>
      <w:r w:rsidRPr="0067206E">
        <w:tab/>
        <w:t>= (0.08 * 1.0) + (0.20 * 0)</w:t>
      </w:r>
    </w:p>
    <w:p w:rsidR="005B7622" w:rsidRPr="0067206E" w:rsidRDefault="00A62FAE" w:rsidP="0067206E">
      <w:pPr>
        <w:pStyle w:val="NormalWeb"/>
        <w:shd w:val="clear" w:color="auto" w:fill="FFFFFF"/>
        <w:spacing w:before="0" w:beforeAutospacing="0" w:after="0" w:afterAutospacing="0" w:line="480" w:lineRule="auto"/>
        <w:contextualSpacing/>
        <w:textAlignment w:val="baseline"/>
      </w:pPr>
      <w:r w:rsidRPr="0067206E">
        <w:tab/>
      </w:r>
      <w:r w:rsidRPr="0067206E">
        <w:tab/>
        <w:t xml:space="preserve">= 0.8 + </w:t>
      </w:r>
      <w:r w:rsidRPr="0067206E">
        <w:tab/>
        <w:t>0</w:t>
      </w:r>
    </w:p>
    <w:p w:rsidR="005B7622" w:rsidRPr="0067206E" w:rsidRDefault="00A62FAE" w:rsidP="0067206E">
      <w:pPr>
        <w:pStyle w:val="NormalWeb"/>
        <w:shd w:val="clear" w:color="auto" w:fill="FFFFFF"/>
        <w:spacing w:before="0" w:beforeAutospacing="0" w:after="0" w:afterAutospacing="0" w:line="480" w:lineRule="auto"/>
        <w:contextualSpacing/>
        <w:textAlignment w:val="baseline"/>
      </w:pPr>
      <w:r w:rsidRPr="0067206E">
        <w:tab/>
      </w:r>
      <w:r w:rsidRPr="0067206E">
        <w:tab/>
        <w:t>= 0.8</w:t>
      </w:r>
    </w:p>
    <w:p w:rsidR="005B7622" w:rsidRPr="0067206E" w:rsidRDefault="00A62FAE" w:rsidP="0067206E">
      <w:pPr>
        <w:pStyle w:val="NormalWeb"/>
        <w:shd w:val="clear" w:color="auto" w:fill="FFFFFF"/>
        <w:spacing w:before="0" w:beforeAutospacing="0" w:after="0" w:afterAutospacing="0" w:line="480" w:lineRule="auto"/>
        <w:contextualSpacing/>
        <w:textAlignment w:val="baseline"/>
      </w:pPr>
      <w:r w:rsidRPr="0067206E">
        <w:t>Hence, in this case, the Beta of the portfolio is computed as 0.8.</w:t>
      </w:r>
    </w:p>
    <w:p w:rsidR="003165C9" w:rsidRPr="0067206E" w:rsidRDefault="00A62FAE" w:rsidP="0067206E">
      <w:pPr>
        <w:pStyle w:val="NormalWeb"/>
        <w:shd w:val="clear" w:color="auto" w:fill="FFFFFF"/>
        <w:spacing w:before="0" w:beforeAutospacing="0" w:after="0" w:afterAutospacing="0" w:line="480" w:lineRule="auto"/>
        <w:contextualSpacing/>
        <w:textAlignment w:val="baseline"/>
      </w:pPr>
      <w:r w:rsidRPr="0067206E">
        <w:t xml:space="preserve">Using CAPM, the return expected of the market </w:t>
      </w:r>
      <w:r w:rsidR="004A4983" w:rsidRPr="0067206E">
        <w:t>is;</w:t>
      </w:r>
    </w:p>
    <w:p w:rsidR="004A4983" w:rsidRPr="0067206E" w:rsidRDefault="00A62FAE" w:rsidP="0067206E">
      <w:pPr>
        <w:pStyle w:val="NormalWeb"/>
        <w:shd w:val="clear" w:color="auto" w:fill="FFFFFF"/>
        <w:spacing w:before="0" w:beforeAutospacing="0" w:after="0" w:afterAutospacing="0" w:line="480" w:lineRule="auto"/>
        <w:contextualSpacing/>
        <w:textAlignment w:val="baseline"/>
      </w:pPr>
      <w:r w:rsidRPr="0067206E">
        <w:t xml:space="preserve">Expected Return = Rf + </w:t>
      </w:r>
      <w:r w:rsidRPr="0067206E">
        <w:t>bi(Rm – Rf)</w:t>
      </w:r>
    </w:p>
    <w:p w:rsidR="00AF5357" w:rsidRPr="0067206E" w:rsidRDefault="00A62FAE" w:rsidP="0067206E">
      <w:pPr>
        <w:pStyle w:val="NormalWeb"/>
        <w:shd w:val="clear" w:color="auto" w:fill="FFFFFF"/>
        <w:spacing w:before="0" w:beforeAutospacing="0" w:after="0" w:afterAutospacing="0" w:line="480" w:lineRule="auto"/>
        <w:contextualSpacing/>
        <w:textAlignment w:val="baseline"/>
      </w:pPr>
      <w:r w:rsidRPr="0067206E">
        <w:tab/>
      </w:r>
      <w:r w:rsidRPr="0067206E">
        <w:tab/>
        <w:t>= 0.2*4% + 0.8*14</w:t>
      </w:r>
    </w:p>
    <w:p w:rsidR="00AF5357" w:rsidRPr="0067206E" w:rsidRDefault="00A62FAE" w:rsidP="0067206E">
      <w:pPr>
        <w:pStyle w:val="NormalWeb"/>
        <w:shd w:val="clear" w:color="auto" w:fill="FFFFFF"/>
        <w:spacing w:before="0" w:beforeAutospacing="0" w:after="0" w:afterAutospacing="0" w:line="480" w:lineRule="auto"/>
        <w:contextualSpacing/>
        <w:textAlignment w:val="baseline"/>
      </w:pPr>
      <w:r w:rsidRPr="0067206E">
        <w:tab/>
      </w:r>
      <w:r w:rsidRPr="0067206E">
        <w:tab/>
        <w:t>= 0.8 + 11.2</w:t>
      </w:r>
    </w:p>
    <w:p w:rsidR="00AF5357" w:rsidRPr="0067206E" w:rsidRDefault="00A62FAE" w:rsidP="0067206E">
      <w:pPr>
        <w:pStyle w:val="NormalWeb"/>
        <w:shd w:val="clear" w:color="auto" w:fill="FFFFFF"/>
        <w:spacing w:before="0" w:beforeAutospacing="0" w:after="0" w:afterAutospacing="0" w:line="480" w:lineRule="auto"/>
        <w:contextualSpacing/>
        <w:textAlignment w:val="baseline"/>
      </w:pPr>
      <w:r w:rsidRPr="0067206E">
        <w:tab/>
      </w:r>
      <w:r w:rsidRPr="0067206E">
        <w:tab/>
        <w:t>= 12%</w:t>
      </w:r>
    </w:p>
    <w:p w:rsidR="00AF5357" w:rsidRPr="0067206E" w:rsidRDefault="00A62FAE" w:rsidP="0010623C">
      <w:pPr>
        <w:pStyle w:val="NormalWeb"/>
        <w:shd w:val="clear" w:color="auto" w:fill="FFFFFF"/>
        <w:spacing w:before="0" w:beforeAutospacing="0" w:after="0" w:afterAutospacing="0" w:line="480" w:lineRule="auto"/>
        <w:ind w:firstLine="720"/>
        <w:contextualSpacing/>
        <w:textAlignment w:val="baseline"/>
      </w:pPr>
      <w:r w:rsidRPr="0067206E">
        <w:t xml:space="preserve">The expected return is 12%, which is higher </w:t>
      </w:r>
      <w:r w:rsidR="00C12CC8" w:rsidRPr="0067206E">
        <w:t>than</w:t>
      </w:r>
      <w:r w:rsidRPr="0067206E">
        <w:t xml:space="preserve"> that of the </w:t>
      </w:r>
      <w:r w:rsidR="00C12CC8" w:rsidRPr="0067206E">
        <w:t>managers</w:t>
      </w:r>
      <w:r w:rsidRPr="0067206E">
        <w:t xml:space="preserve"> as he </w:t>
      </w:r>
      <w:r w:rsidR="00356A68" w:rsidRPr="0067206E">
        <w:t xml:space="preserve">expects to earn a return of 11%. This is because the maximum </w:t>
      </w:r>
      <w:r w:rsidR="00C12CC8" w:rsidRPr="0067206E">
        <w:t>investment</w:t>
      </w:r>
      <w:r w:rsidR="00356A68" w:rsidRPr="0067206E">
        <w:t xml:space="preserve"> is made in the stock index mutual fund, but Beta is 1, </w:t>
      </w:r>
      <w:r w:rsidR="00C12CC8" w:rsidRPr="0067206E">
        <w:t>which</w:t>
      </w:r>
      <w:r w:rsidR="00356A68" w:rsidRPr="0067206E">
        <w:t xml:space="preserve"> means that it has got an average response to the fluctuations in the market.  </w:t>
      </w:r>
    </w:p>
    <w:p w:rsidR="00356A68" w:rsidRPr="0067206E" w:rsidRDefault="00A62FAE" w:rsidP="0067206E">
      <w:pPr>
        <w:pStyle w:val="NormalWeb"/>
        <w:shd w:val="clear" w:color="auto" w:fill="FFFFFF"/>
        <w:spacing w:before="0" w:beforeAutospacing="0" w:after="0" w:afterAutospacing="0" w:line="480" w:lineRule="auto"/>
        <w:contextualSpacing/>
        <w:textAlignment w:val="baseline"/>
      </w:pPr>
      <w:r w:rsidRPr="0067206E">
        <w:t xml:space="preserve">On the other hand, the beta portfolio is 0.8, which shows that the portfolio is not much responsive to the market fluctuations. Although the </w:t>
      </w:r>
      <w:r w:rsidR="00D34319" w:rsidRPr="0067206E">
        <w:t>portfolio</w:t>
      </w:r>
      <w:r w:rsidRPr="0067206E">
        <w:t xml:space="preserve"> does not respond t</w:t>
      </w:r>
      <w:r w:rsidRPr="0067206E">
        <w:t>o the market fluctuations but to the individual stock mutual fund index, it has an average response to the market fluctuation</w:t>
      </w:r>
      <w:r w:rsidR="00D34319">
        <w:t xml:space="preserve"> (Hull et al., 2013)</w:t>
      </w:r>
      <w:r w:rsidRPr="0067206E">
        <w:t>. Generally, the return is higher since some risk is involved in the investment with a maximum weight of 80%.</w:t>
      </w:r>
    </w:p>
    <w:p w:rsidR="00C12CC8" w:rsidRPr="0010623C" w:rsidRDefault="00A62FAE" w:rsidP="0067206E">
      <w:pPr>
        <w:pStyle w:val="NormalWeb"/>
        <w:numPr>
          <w:ilvl w:val="0"/>
          <w:numId w:val="1"/>
        </w:numPr>
        <w:shd w:val="clear" w:color="auto" w:fill="FFFFFF"/>
        <w:spacing w:before="0" w:beforeAutospacing="0" w:after="0" w:afterAutospacing="0" w:line="480" w:lineRule="auto"/>
        <w:contextualSpacing/>
        <w:textAlignment w:val="baseline"/>
        <w:rPr>
          <w:b/>
        </w:rPr>
      </w:pPr>
      <w:r w:rsidRPr="0010623C">
        <w:rPr>
          <w:b/>
        </w:rPr>
        <w:t>A</w:t>
      </w:r>
      <w:r w:rsidRPr="0010623C">
        <w:rPr>
          <w:b/>
        </w:rPr>
        <w:t>s part of your assessment in this assignment, explain why a mutual fund needs to provide an expected rate of return that exceeds the security market line that is predicted in order for investors to find the fund attractive</w:t>
      </w:r>
    </w:p>
    <w:p w:rsidR="00C12CC8" w:rsidRPr="0067206E" w:rsidRDefault="00A62FAE" w:rsidP="0010623C">
      <w:pPr>
        <w:pStyle w:val="NormalWeb"/>
        <w:shd w:val="clear" w:color="auto" w:fill="FFFFFF"/>
        <w:spacing w:before="0" w:beforeAutospacing="0" w:after="0" w:afterAutospacing="0" w:line="480" w:lineRule="auto"/>
        <w:ind w:firstLine="360"/>
        <w:contextualSpacing/>
        <w:textAlignment w:val="baseline"/>
      </w:pPr>
      <w:r w:rsidRPr="0067206E">
        <w:t xml:space="preserve">According to CAPM, the SML precisely shows the linear relationship between the fair required rate of return of individual security and its sensitivity </w:t>
      </w:r>
      <w:r w:rsidR="00D34319" w:rsidRPr="0067206E">
        <w:t>to</w:t>
      </w:r>
      <w:r w:rsidRPr="0067206E">
        <w:t xml:space="preserve"> the expected market rate of return</w:t>
      </w:r>
      <w:r w:rsidR="00D34319">
        <w:t xml:space="preserve"> (Ross et al., 2019)</w:t>
      </w:r>
      <w:r w:rsidRPr="0067206E">
        <w:t>. It is given by the formula;</w:t>
      </w:r>
    </w:p>
    <w:p w:rsidR="005B1FC3" w:rsidRPr="0067206E" w:rsidRDefault="00A62FAE" w:rsidP="0067206E">
      <w:pPr>
        <w:pStyle w:val="NormalWeb"/>
        <w:shd w:val="clear" w:color="auto" w:fill="FFFFFF"/>
        <w:spacing w:before="0" w:beforeAutospacing="0" w:after="0" w:afterAutospacing="0" w:line="480" w:lineRule="auto"/>
        <w:contextualSpacing/>
        <w:textAlignment w:val="baseline"/>
      </w:pPr>
      <w:r w:rsidRPr="0067206E">
        <w:t>r = ri + bi(rm – r</w:t>
      </w:r>
      <w:r w:rsidRPr="0067206E">
        <w:t>f)</w:t>
      </w:r>
    </w:p>
    <w:p w:rsidR="005B1FC3" w:rsidRPr="0067206E" w:rsidRDefault="00A62FAE" w:rsidP="0010623C">
      <w:pPr>
        <w:pStyle w:val="NormalWeb"/>
        <w:shd w:val="clear" w:color="auto" w:fill="FFFFFF"/>
        <w:spacing w:before="0" w:beforeAutospacing="0" w:after="0" w:afterAutospacing="0" w:line="480" w:lineRule="auto"/>
        <w:ind w:firstLine="720"/>
        <w:contextualSpacing/>
        <w:textAlignment w:val="baseline"/>
      </w:pPr>
      <w:r w:rsidRPr="0067206E">
        <w:t xml:space="preserve">Any security that falls on the SML indicates the </w:t>
      </w:r>
      <w:r w:rsidR="00D34319" w:rsidRPr="0067206E">
        <w:t>security’s</w:t>
      </w:r>
      <w:r w:rsidRPr="0067206E">
        <w:t xml:space="preserve"> fair expected or required rate of return that can be earned by mixing the market </w:t>
      </w:r>
      <w:r w:rsidR="00D34319" w:rsidRPr="0067206E">
        <w:t>portfolio</w:t>
      </w:r>
      <w:r w:rsidRPr="0067206E">
        <w:t xml:space="preserve"> with the risk-free asset. </w:t>
      </w:r>
      <w:r w:rsidR="00D34319" w:rsidRPr="0067206E">
        <w:t>Whenever</w:t>
      </w:r>
      <w:r w:rsidR="00943CF8" w:rsidRPr="0067206E">
        <w:t xml:space="preserve"> the </w:t>
      </w:r>
      <w:r w:rsidR="00D34319" w:rsidRPr="0067206E">
        <w:t>mutual</w:t>
      </w:r>
      <w:r w:rsidR="00943CF8" w:rsidRPr="0067206E">
        <w:t xml:space="preserve"> fund provides returns equal to the fair expected or even the required rate of return as predicted by SML, the </w:t>
      </w:r>
      <w:r w:rsidR="00D34319" w:rsidRPr="0067206E">
        <w:t>fund</w:t>
      </w:r>
      <w:r w:rsidR="00943CF8" w:rsidRPr="0067206E">
        <w:t xml:space="preserve"> will not b</w:t>
      </w:r>
      <w:r w:rsidR="00354623" w:rsidRPr="0067206E">
        <w:t xml:space="preserve">e that attractive for investment. This is because that kind of return can be earned by the investor herself by mixing the market </w:t>
      </w:r>
      <w:r w:rsidR="00D34319" w:rsidRPr="0067206E">
        <w:t>portfolio</w:t>
      </w:r>
      <w:r w:rsidR="00354623" w:rsidRPr="0067206E">
        <w:t xml:space="preserve"> and r</w:t>
      </w:r>
      <w:r w:rsidR="00D34319">
        <w:t xml:space="preserve">isk-free asset in a proportion </w:t>
      </w:r>
      <w:r w:rsidR="00354623" w:rsidRPr="0067206E">
        <w:t xml:space="preserve">as per risk appetite. </w:t>
      </w:r>
      <w:r w:rsidR="0091295C" w:rsidRPr="0067206E">
        <w:t xml:space="preserve">Therefore, only if a mutual fund provides a return in excess of the returns </w:t>
      </w:r>
      <w:r w:rsidR="00D34319" w:rsidRPr="0067206E">
        <w:t>predicted</w:t>
      </w:r>
      <w:r w:rsidR="0091295C" w:rsidRPr="0067206E">
        <w:t xml:space="preserve"> SML, it can be attractive for investment opportunity by </w:t>
      </w:r>
      <w:r w:rsidR="00D34319" w:rsidRPr="0067206E">
        <w:t>investors</w:t>
      </w:r>
      <w:r w:rsidR="0091295C" w:rsidRPr="0067206E">
        <w:t xml:space="preserve">. </w:t>
      </w:r>
    </w:p>
    <w:p w:rsidR="0067206E" w:rsidRPr="0067206E" w:rsidRDefault="00A62FAE" w:rsidP="0067206E">
      <w:pPr>
        <w:spacing w:after="0" w:line="480" w:lineRule="auto"/>
        <w:contextualSpacing/>
        <w:jc w:val="left"/>
        <w:rPr>
          <w:rFonts w:eastAsia="Times New Roman" w:cs="Times New Roman"/>
          <w:szCs w:val="24"/>
        </w:rPr>
      </w:pPr>
      <w:r w:rsidRPr="0067206E">
        <w:rPr>
          <w:rFonts w:cs="Times New Roman"/>
          <w:szCs w:val="24"/>
        </w:rPr>
        <w:br w:type="page"/>
      </w:r>
    </w:p>
    <w:p w:rsidR="0091295C" w:rsidRPr="0067206E" w:rsidRDefault="00A62FAE" w:rsidP="0067206E">
      <w:pPr>
        <w:pStyle w:val="NormalWeb"/>
        <w:shd w:val="clear" w:color="auto" w:fill="FFFFFF"/>
        <w:spacing w:before="0" w:beforeAutospacing="0" w:after="0" w:afterAutospacing="0" w:line="480" w:lineRule="auto"/>
        <w:contextualSpacing/>
        <w:jc w:val="center"/>
        <w:textAlignment w:val="baseline"/>
      </w:pPr>
      <w:r w:rsidRPr="0067206E">
        <w:t>References</w:t>
      </w:r>
    </w:p>
    <w:p w:rsidR="0010623C" w:rsidRPr="0067206E" w:rsidRDefault="00A62FAE" w:rsidP="0010623C">
      <w:pPr>
        <w:pStyle w:val="NormalWeb"/>
        <w:shd w:val="clear" w:color="auto" w:fill="FFFFFF"/>
        <w:spacing w:before="0" w:beforeAutospacing="0" w:after="0" w:afterAutospacing="0" w:line="480" w:lineRule="auto"/>
        <w:ind w:left="720" w:hanging="720"/>
        <w:contextualSpacing/>
        <w:textAlignment w:val="baseline"/>
        <w:rPr>
          <w:shd w:val="clear" w:color="auto" w:fill="FFFFFF"/>
        </w:rPr>
      </w:pPr>
      <w:r w:rsidRPr="0067206E">
        <w:rPr>
          <w:shd w:val="clear" w:color="auto" w:fill="FFFFFF"/>
        </w:rPr>
        <w:t>Ehrhardt, M. C., &amp; Brigham, E. F. (2016). </w:t>
      </w:r>
      <w:r w:rsidRPr="0067206E">
        <w:rPr>
          <w:i/>
          <w:iCs/>
          <w:shd w:val="clear" w:color="auto" w:fill="FFFFFF"/>
        </w:rPr>
        <w:t>Corporate finance: A focu</w:t>
      </w:r>
      <w:r w:rsidRPr="0067206E">
        <w:rPr>
          <w:i/>
          <w:iCs/>
          <w:shd w:val="clear" w:color="auto" w:fill="FFFFFF"/>
        </w:rPr>
        <w:t>sed approach</w:t>
      </w:r>
      <w:r w:rsidRPr="0067206E">
        <w:rPr>
          <w:shd w:val="clear" w:color="auto" w:fill="FFFFFF"/>
        </w:rPr>
        <w:t>. Cengage learning.</w:t>
      </w:r>
    </w:p>
    <w:p w:rsidR="0010623C" w:rsidRPr="0067206E" w:rsidRDefault="00A62FAE" w:rsidP="0010623C">
      <w:pPr>
        <w:pStyle w:val="NormalWeb"/>
        <w:shd w:val="clear" w:color="auto" w:fill="FFFFFF"/>
        <w:spacing w:before="0" w:beforeAutospacing="0" w:after="0" w:afterAutospacing="0" w:line="480" w:lineRule="auto"/>
        <w:ind w:left="720" w:hanging="720"/>
        <w:contextualSpacing/>
        <w:textAlignment w:val="baseline"/>
      </w:pPr>
      <w:r w:rsidRPr="0067206E">
        <w:rPr>
          <w:shd w:val="clear" w:color="auto" w:fill="FFFFFF"/>
        </w:rPr>
        <w:t>Fracassi, C. (2017). Corporate finance policies and social networks. </w:t>
      </w:r>
      <w:r w:rsidRPr="0067206E">
        <w:rPr>
          <w:i/>
          <w:iCs/>
          <w:shd w:val="clear" w:color="auto" w:fill="FFFFFF"/>
        </w:rPr>
        <w:t>Management Science</w:t>
      </w:r>
      <w:r w:rsidRPr="0067206E">
        <w:rPr>
          <w:shd w:val="clear" w:color="auto" w:fill="FFFFFF"/>
        </w:rPr>
        <w:t>, </w:t>
      </w:r>
      <w:r w:rsidRPr="0067206E">
        <w:rPr>
          <w:i/>
          <w:iCs/>
          <w:shd w:val="clear" w:color="auto" w:fill="FFFFFF"/>
        </w:rPr>
        <w:t>63</w:t>
      </w:r>
      <w:r w:rsidRPr="0067206E">
        <w:rPr>
          <w:shd w:val="clear" w:color="auto" w:fill="FFFFFF"/>
        </w:rPr>
        <w:t>(8), 2420-2438.</w:t>
      </w:r>
    </w:p>
    <w:p w:rsidR="0010623C" w:rsidRPr="0067206E" w:rsidRDefault="00A62FAE" w:rsidP="0010623C">
      <w:pPr>
        <w:pStyle w:val="NormalWeb"/>
        <w:shd w:val="clear" w:color="auto" w:fill="FFFFFF"/>
        <w:spacing w:before="0" w:beforeAutospacing="0" w:after="0" w:afterAutospacing="0" w:line="480" w:lineRule="auto"/>
        <w:ind w:left="720" w:hanging="720"/>
        <w:contextualSpacing/>
        <w:textAlignment w:val="baseline"/>
        <w:rPr>
          <w:shd w:val="clear" w:color="auto" w:fill="FFFFFF"/>
        </w:rPr>
      </w:pPr>
      <w:r w:rsidRPr="0067206E">
        <w:rPr>
          <w:shd w:val="clear" w:color="auto" w:fill="FFFFFF"/>
        </w:rPr>
        <w:t>Hull, J., Treepongkaruna, S., Colwell, D., Heaney, R., &amp; Pitt, D. (2013). </w:t>
      </w:r>
      <w:r w:rsidRPr="0067206E">
        <w:rPr>
          <w:i/>
          <w:iCs/>
          <w:shd w:val="clear" w:color="auto" w:fill="FFFFFF"/>
        </w:rPr>
        <w:t>Fundamentals of futures and options markets</w:t>
      </w:r>
      <w:r w:rsidRPr="0067206E">
        <w:rPr>
          <w:shd w:val="clear" w:color="auto" w:fill="FFFFFF"/>
        </w:rPr>
        <w:t>. Pearson Higher Education AU.</w:t>
      </w:r>
    </w:p>
    <w:p w:rsidR="0010623C" w:rsidRPr="0067206E" w:rsidRDefault="00A62FAE" w:rsidP="0010623C">
      <w:pPr>
        <w:pStyle w:val="NormalWeb"/>
        <w:shd w:val="clear" w:color="auto" w:fill="FFFFFF"/>
        <w:spacing w:before="0" w:beforeAutospacing="0" w:after="0" w:afterAutospacing="0" w:line="480" w:lineRule="auto"/>
        <w:ind w:left="720" w:hanging="720"/>
        <w:contextualSpacing/>
        <w:textAlignment w:val="baseline"/>
        <w:rPr>
          <w:shd w:val="clear" w:color="auto" w:fill="FFFFFF"/>
        </w:rPr>
      </w:pPr>
      <w:r w:rsidRPr="0067206E">
        <w:rPr>
          <w:shd w:val="clear" w:color="auto" w:fill="FFFFFF"/>
        </w:rPr>
        <w:t>Ross, S. A., Westerfield, R. W., Jordan, B. D., Roberts, G. S., Pandes, J. A., &amp; Holloway, T. A. (2019). </w:t>
      </w:r>
      <w:r w:rsidRPr="0067206E">
        <w:rPr>
          <w:i/>
          <w:iCs/>
          <w:shd w:val="clear" w:color="auto" w:fill="FFFFFF"/>
        </w:rPr>
        <w:t>Fundamentals of Corporate Finance 10th Canadian ed</w:t>
      </w:r>
      <w:r w:rsidRPr="0067206E">
        <w:rPr>
          <w:shd w:val="clear" w:color="auto" w:fill="FFFFFF"/>
        </w:rPr>
        <w:t>. McGraw Hill.</w:t>
      </w:r>
    </w:p>
    <w:sectPr w:rsidR="0010623C" w:rsidRPr="0067206E" w:rsidSect="009A64AD">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2FAE" w:rsidRDefault="00A62FAE">
      <w:pPr>
        <w:spacing w:after="0" w:line="240" w:lineRule="auto"/>
      </w:pPr>
      <w:r>
        <w:separator/>
      </w:r>
    </w:p>
  </w:endnote>
  <w:endnote w:type="continuationSeparator" w:id="0">
    <w:p w:rsidR="00A62FAE" w:rsidRDefault="00A62F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2FAE" w:rsidRDefault="00A62FAE">
      <w:pPr>
        <w:spacing w:after="0" w:line="240" w:lineRule="auto"/>
      </w:pPr>
      <w:r>
        <w:separator/>
      </w:r>
    </w:p>
  </w:footnote>
  <w:footnote w:type="continuationSeparator" w:id="0">
    <w:p w:rsidR="00A62FAE" w:rsidRDefault="00A62F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994722"/>
      <w:docPartObj>
        <w:docPartGallery w:val="Page Numbers (Top of Page)"/>
        <w:docPartUnique/>
      </w:docPartObj>
    </w:sdtPr>
    <w:sdtEndPr>
      <w:rPr>
        <w:noProof/>
      </w:rPr>
    </w:sdtEndPr>
    <w:sdtContent>
      <w:p w:rsidR="009A64AD" w:rsidRDefault="00A62FAE">
        <w:pPr>
          <w:pStyle w:val="Header"/>
        </w:pPr>
        <w:r w:rsidRPr="009A64AD">
          <w:t>RETURN AND RISK</w:t>
        </w:r>
        <w:r>
          <w:tab/>
        </w:r>
        <w:r>
          <w:tab/>
        </w:r>
        <w:r>
          <w:fldChar w:fldCharType="begin"/>
        </w:r>
        <w:r>
          <w:instrText xml:space="preserve"> PAGE   \* MERGEFORMAT </w:instrText>
        </w:r>
        <w:r>
          <w:fldChar w:fldCharType="separate"/>
        </w:r>
        <w:r w:rsidR="00F54527">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64AD" w:rsidRDefault="00A62FAE">
    <w:pPr>
      <w:pStyle w:val="Header"/>
    </w:pPr>
    <w:r>
      <w:t xml:space="preserve">Running head: </w:t>
    </w:r>
    <w:r w:rsidRPr="009A64AD">
      <w:t>RETURN AND RISK</w:t>
    </w:r>
    <w:r>
      <w:tab/>
    </w:r>
    <w: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FD7D13"/>
    <w:multiLevelType w:val="multilevel"/>
    <w:tmpl w:val="E718420C"/>
    <w:lvl w:ilvl="0">
      <w:start w:val="1"/>
      <w:numFmt w:val="lowerLetter"/>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decimal"/>
      <w:lvlText w:val="%3."/>
      <w:lvlJc w:val="left"/>
      <w:pPr>
        <w:ind w:left="644" w:hanging="360"/>
      </w:pPr>
      <w:rPr>
        <w:rFonts w:ascii="Times New Roman" w:hAnsi="Times New Roman" w:cs="Times New Roman" w:hint="default"/>
        <w:color w:val="111111"/>
        <w:sz w:val="24"/>
        <w:szCs w:val="24"/>
      </w:rPr>
    </w:lvl>
    <w:lvl w:ilvl="3" w:tentative="1">
      <w:start w:val="1"/>
      <w:numFmt w:val="lowerLetter"/>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Letter"/>
      <w:lvlText w:val="%6."/>
      <w:lvlJc w:val="left"/>
      <w:pPr>
        <w:tabs>
          <w:tab w:val="num" w:pos="3960"/>
        </w:tabs>
        <w:ind w:left="3960" w:hanging="360"/>
      </w:pPr>
    </w:lvl>
    <w:lvl w:ilvl="6" w:tentative="1">
      <w:start w:val="1"/>
      <w:numFmt w:val="lowerLetter"/>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Letter"/>
      <w:lvlText w:val="%9."/>
      <w:lvlJc w:val="left"/>
      <w:pPr>
        <w:tabs>
          <w:tab w:val="num" w:pos="6120"/>
        </w:tabs>
        <w:ind w:left="6120" w:hanging="360"/>
      </w:pPr>
    </w:lvl>
  </w:abstractNum>
  <w:abstractNum w:abstractNumId="1">
    <w:nsid w:val="35331A94"/>
    <w:multiLevelType w:val="hybridMultilevel"/>
    <w:tmpl w:val="A738B088"/>
    <w:lvl w:ilvl="0" w:tplc="BBEE15E0">
      <w:start w:val="1"/>
      <w:numFmt w:val="lowerLetter"/>
      <w:lvlText w:val="%1."/>
      <w:lvlJc w:val="left"/>
      <w:pPr>
        <w:ind w:left="720" w:hanging="360"/>
      </w:pPr>
      <w:rPr>
        <w:rFonts w:hint="default"/>
      </w:rPr>
    </w:lvl>
    <w:lvl w:ilvl="1" w:tplc="81F89028" w:tentative="1">
      <w:start w:val="1"/>
      <w:numFmt w:val="lowerLetter"/>
      <w:lvlText w:val="%2."/>
      <w:lvlJc w:val="left"/>
      <w:pPr>
        <w:ind w:left="1440" w:hanging="360"/>
      </w:pPr>
    </w:lvl>
    <w:lvl w:ilvl="2" w:tplc="F3C69D82" w:tentative="1">
      <w:start w:val="1"/>
      <w:numFmt w:val="lowerRoman"/>
      <w:lvlText w:val="%3."/>
      <w:lvlJc w:val="right"/>
      <w:pPr>
        <w:ind w:left="2160" w:hanging="180"/>
      </w:pPr>
    </w:lvl>
    <w:lvl w:ilvl="3" w:tplc="2286EA34" w:tentative="1">
      <w:start w:val="1"/>
      <w:numFmt w:val="decimal"/>
      <w:lvlText w:val="%4."/>
      <w:lvlJc w:val="left"/>
      <w:pPr>
        <w:ind w:left="2880" w:hanging="360"/>
      </w:pPr>
    </w:lvl>
    <w:lvl w:ilvl="4" w:tplc="725A4618" w:tentative="1">
      <w:start w:val="1"/>
      <w:numFmt w:val="lowerLetter"/>
      <w:lvlText w:val="%5."/>
      <w:lvlJc w:val="left"/>
      <w:pPr>
        <w:ind w:left="3600" w:hanging="360"/>
      </w:pPr>
    </w:lvl>
    <w:lvl w:ilvl="5" w:tplc="90F6CBB4" w:tentative="1">
      <w:start w:val="1"/>
      <w:numFmt w:val="lowerRoman"/>
      <w:lvlText w:val="%6."/>
      <w:lvlJc w:val="right"/>
      <w:pPr>
        <w:ind w:left="4320" w:hanging="180"/>
      </w:pPr>
    </w:lvl>
    <w:lvl w:ilvl="6" w:tplc="48844188" w:tentative="1">
      <w:start w:val="1"/>
      <w:numFmt w:val="decimal"/>
      <w:lvlText w:val="%7."/>
      <w:lvlJc w:val="left"/>
      <w:pPr>
        <w:ind w:left="5040" w:hanging="360"/>
      </w:pPr>
    </w:lvl>
    <w:lvl w:ilvl="7" w:tplc="7F5A3DA4" w:tentative="1">
      <w:start w:val="1"/>
      <w:numFmt w:val="lowerLetter"/>
      <w:lvlText w:val="%8."/>
      <w:lvlJc w:val="left"/>
      <w:pPr>
        <w:ind w:left="5760" w:hanging="360"/>
      </w:pPr>
    </w:lvl>
    <w:lvl w:ilvl="8" w:tplc="21FC4C7C"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127"/>
    <w:rsid w:val="0010623C"/>
    <w:rsid w:val="001F7EFA"/>
    <w:rsid w:val="00210834"/>
    <w:rsid w:val="002F0E9D"/>
    <w:rsid w:val="0031090F"/>
    <w:rsid w:val="003165C9"/>
    <w:rsid w:val="00354623"/>
    <w:rsid w:val="00356A68"/>
    <w:rsid w:val="003775F7"/>
    <w:rsid w:val="004A4983"/>
    <w:rsid w:val="005B1FC3"/>
    <w:rsid w:val="005B7622"/>
    <w:rsid w:val="0067206E"/>
    <w:rsid w:val="00730B79"/>
    <w:rsid w:val="0087647B"/>
    <w:rsid w:val="00891E4D"/>
    <w:rsid w:val="0091295C"/>
    <w:rsid w:val="00922D97"/>
    <w:rsid w:val="00943CF8"/>
    <w:rsid w:val="00982008"/>
    <w:rsid w:val="009A64AD"/>
    <w:rsid w:val="009E4C27"/>
    <w:rsid w:val="00A62FAE"/>
    <w:rsid w:val="00AF5357"/>
    <w:rsid w:val="00B63362"/>
    <w:rsid w:val="00C01D4B"/>
    <w:rsid w:val="00C12CC8"/>
    <w:rsid w:val="00D34319"/>
    <w:rsid w:val="00E15B47"/>
    <w:rsid w:val="00EE4127"/>
    <w:rsid w:val="00EF07A6"/>
    <w:rsid w:val="00EF6E38"/>
    <w:rsid w:val="00F54527"/>
    <w:rsid w:val="00F920BD"/>
    <w:rsid w:val="00FE72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8D4FD0-E64C-4A69-ADD3-6746C973D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E4127"/>
    <w:pPr>
      <w:spacing w:before="100" w:beforeAutospacing="1" w:after="100" w:afterAutospacing="1" w:line="240" w:lineRule="auto"/>
      <w:jc w:val="left"/>
    </w:pPr>
    <w:rPr>
      <w:rFonts w:eastAsia="Times New Roman" w:cs="Times New Roman"/>
      <w:szCs w:val="24"/>
    </w:rPr>
  </w:style>
  <w:style w:type="character" w:styleId="Strong">
    <w:name w:val="Strong"/>
    <w:basedOn w:val="DefaultParagraphFont"/>
    <w:uiPriority w:val="22"/>
    <w:qFormat/>
    <w:rsid w:val="00EE4127"/>
    <w:rPr>
      <w:b/>
      <w:bCs/>
    </w:rPr>
  </w:style>
  <w:style w:type="paragraph" w:styleId="Header">
    <w:name w:val="header"/>
    <w:basedOn w:val="Normal"/>
    <w:link w:val="HeaderChar"/>
    <w:uiPriority w:val="99"/>
    <w:unhideWhenUsed/>
    <w:rsid w:val="009A64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64AD"/>
    <w:rPr>
      <w:rFonts w:ascii="Times New Roman" w:hAnsi="Times New Roman"/>
      <w:sz w:val="24"/>
    </w:rPr>
  </w:style>
  <w:style w:type="paragraph" w:styleId="Footer">
    <w:name w:val="footer"/>
    <w:basedOn w:val="Normal"/>
    <w:link w:val="FooterChar"/>
    <w:uiPriority w:val="99"/>
    <w:unhideWhenUsed/>
    <w:rsid w:val="009A64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64AD"/>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892</Words>
  <Characters>5085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2020-10-02T15:23:00Z</dcterms:created>
  <dcterms:modified xsi:type="dcterms:W3CDTF">2020-10-02T15:23:00Z</dcterms:modified>
</cp:coreProperties>
</file>